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E64" w:rsidRPr="00872D86" w:rsidRDefault="00134E64" w:rsidP="00001D39">
      <w:pPr>
        <w:widowControl w:val="0"/>
        <w:spacing w:after="0" w:line="360" w:lineRule="auto"/>
        <w:jc w:val="lowKashida"/>
      </w:pPr>
      <w:r w:rsidRPr="00872D86">
        <w:rPr>
          <w:rFonts w:hint="cs"/>
          <w:b/>
          <w:bCs/>
          <w:noProof/>
          <w:sz w:val="40"/>
          <w:szCs w:val="40"/>
          <w:rtl/>
        </w:rPr>
        <w:drawing>
          <wp:anchor distT="0" distB="0" distL="114300" distR="114300" simplePos="0" relativeHeight="251659264" behindDoc="1" locked="0" layoutInCell="1" allowOverlap="1" wp14:anchorId="19E0C773" wp14:editId="5F504E7B">
            <wp:simplePos x="0" y="0"/>
            <wp:positionH relativeFrom="column">
              <wp:posOffset>2606142</wp:posOffset>
            </wp:positionH>
            <wp:positionV relativeFrom="paragraph">
              <wp:posOffset>-131368</wp:posOffset>
            </wp:positionV>
            <wp:extent cx="944566" cy="374650"/>
            <wp:effectExtent l="0" t="0" r="8255" b="6350"/>
            <wp:wrapNone/>
            <wp:docPr id="4" name="Picture 4" descr="http://www.xman.theone.ir/Besmellah/BES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xman.theone.ir/Besmellah/BESM6.png"/>
                    <pic:cNvPicPr>
                      <a:picLocks noChangeAspect="1" noChangeArrowheads="1"/>
                    </pic:cNvPicPr>
                  </pic:nvPicPr>
                  <pic:blipFill>
                    <a:blip r:embed="rId8" r:link="rId9" cstate="print"/>
                    <a:srcRect/>
                    <a:stretch>
                      <a:fillRect/>
                    </a:stretch>
                  </pic:blipFill>
                  <pic:spPr bwMode="auto">
                    <a:xfrm>
                      <a:off x="0" y="0"/>
                      <a:ext cx="944566" cy="374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34E64" w:rsidRPr="00872D86" w:rsidRDefault="00A328A2" w:rsidP="00001D39">
      <w:pPr>
        <w:widowControl w:val="0"/>
        <w:spacing w:after="0" w:line="360" w:lineRule="auto"/>
        <w:jc w:val="lowKashida"/>
      </w:pPr>
      <w:r w:rsidRPr="00872D86">
        <w:rPr>
          <w:noProof/>
        </w:rPr>
        <mc:AlternateContent>
          <mc:Choice Requires="wps">
            <w:drawing>
              <wp:anchor distT="0" distB="0" distL="114300" distR="114300" simplePos="0" relativeHeight="251661312" behindDoc="0" locked="0" layoutInCell="1" allowOverlap="1" wp14:anchorId="5A935FA3" wp14:editId="62C8D871">
                <wp:simplePos x="0" y="0"/>
                <wp:positionH relativeFrom="column">
                  <wp:posOffset>-40005</wp:posOffset>
                </wp:positionH>
                <wp:positionV relativeFrom="paragraph">
                  <wp:posOffset>46355</wp:posOffset>
                </wp:positionV>
                <wp:extent cx="6568440" cy="1398905"/>
                <wp:effectExtent l="0" t="0" r="2286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8440" cy="1398905"/>
                        </a:xfrm>
                        <a:prstGeom prst="rect">
                          <a:avLst/>
                        </a:prstGeom>
                        <a:solidFill>
                          <a:srgbClr val="FFFFFF"/>
                        </a:solidFill>
                        <a:ln w="12700">
                          <a:solidFill>
                            <a:schemeClr val="tx1"/>
                          </a:solidFill>
                          <a:miter lim="800000"/>
                          <a:headEnd/>
                          <a:tailEnd/>
                        </a:ln>
                      </wps:spPr>
                      <wps:txb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CD7882">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0219D7">
                              <w:rPr>
                                <w:rFonts w:cs="B Badr" w:hint="cs"/>
                                <w:b/>
                                <w:bCs/>
                                <w:rtl/>
                              </w:rPr>
                              <w:t>1</w:t>
                            </w:r>
                            <w:r w:rsidR="00CD7882">
                              <w:rPr>
                                <w:rFonts w:cs="B Badr" w:hint="cs"/>
                                <w:b/>
                                <w:bCs/>
                                <w:rtl/>
                              </w:rPr>
                              <w:t>1</w:t>
                            </w:r>
                            <w:r w:rsidR="003A4A3B">
                              <w:rPr>
                                <w:rFonts w:cs="B Badr" w:hint="cs"/>
                                <w:b/>
                                <w:bCs/>
                                <w:rtl/>
                              </w:rPr>
                              <w:t xml:space="preserve"> اسفند</w:t>
                            </w:r>
                            <w:r w:rsidRPr="00895504">
                              <w:rPr>
                                <w:rFonts w:cs="B Badr" w:hint="cs"/>
                                <w:b/>
                                <w:bCs/>
                                <w:rtl/>
                              </w:rPr>
                              <w:t xml:space="preserve"> 1399</w:t>
                            </w:r>
                          </w:p>
                          <w:p w:rsidR="00134E64" w:rsidRDefault="00134E64" w:rsidP="00A67890">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7075BF">
                              <w:rPr>
                                <w:rFonts w:cs="B Badr" w:hint="cs"/>
                                <w:b/>
                                <w:bCs/>
                                <w:spacing w:val="-6"/>
                                <w:sz w:val="23"/>
                                <w:szCs w:val="23"/>
                                <w:rtl/>
                              </w:rPr>
                              <w:t xml:space="preserve"> </w:t>
                            </w:r>
                            <w:r w:rsidR="00A67890">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7F4">
                              <w:rPr>
                                <w:rFonts w:cs="B Badr" w:hint="cs"/>
                                <w:b/>
                                <w:bCs/>
                                <w:spacing w:val="-6"/>
                                <w:sz w:val="23"/>
                                <w:szCs w:val="23"/>
                                <w:rtl/>
                              </w:rPr>
                              <w:t>1</w:t>
                            </w:r>
                            <w:r w:rsidR="00CD7882">
                              <w:rPr>
                                <w:rFonts w:cs="B Badr" w:hint="cs"/>
                                <w:b/>
                                <w:bCs/>
                                <w:spacing w:val="-6"/>
                                <w:sz w:val="23"/>
                                <w:szCs w:val="23"/>
                                <w:rtl/>
                              </w:rPr>
                              <w:t>7</w:t>
                            </w:r>
                            <w:r w:rsidRPr="00895504">
                              <w:rPr>
                                <w:rFonts w:cs="B Badr" w:hint="cs"/>
                                <w:b/>
                                <w:bCs/>
                                <w:spacing w:val="-6"/>
                                <w:sz w:val="23"/>
                                <w:szCs w:val="23"/>
                                <w:rtl/>
                              </w:rPr>
                              <w:t xml:space="preserve"> </w:t>
                            </w:r>
                            <w:r w:rsidR="00513865">
                              <w:rPr>
                                <w:rFonts w:cs="B Badr" w:hint="cs"/>
                                <w:b/>
                                <w:bCs/>
                                <w:spacing w:val="-6"/>
                                <w:sz w:val="23"/>
                                <w:szCs w:val="23"/>
                                <w:rtl/>
                              </w:rPr>
                              <w:t>رجب</w:t>
                            </w:r>
                            <w:r w:rsidRPr="00895504">
                              <w:rPr>
                                <w:rFonts w:cs="B Badr"/>
                                <w:b/>
                                <w:bCs/>
                                <w:spacing w:val="-6"/>
                                <w:sz w:val="23"/>
                                <w:szCs w:val="23"/>
                                <w:rtl/>
                              </w:rPr>
                              <w:t xml:space="preserve"> 1442</w:t>
                            </w:r>
                          </w:p>
                          <w:p w:rsidR="00A328A2" w:rsidRDefault="00A328A2" w:rsidP="00A67890">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7075BF">
                              <w:rPr>
                                <w:rFonts w:cs="B Badr" w:hint="cs"/>
                                <w:b/>
                                <w:bCs/>
                                <w:spacing w:val="-6"/>
                                <w:sz w:val="23"/>
                                <w:szCs w:val="23"/>
                                <w:rtl/>
                              </w:rPr>
                              <w:t xml:space="preserve"> مقدمه: حجاب، حکمی فردی یا اجتماعی</w:t>
                            </w:r>
                            <w:r w:rsidR="004E0E75">
                              <w:rPr>
                                <w:rFonts w:cs="B Badr" w:hint="cs"/>
                                <w:b/>
                                <w:bCs/>
                                <w:spacing w:val="-6"/>
                                <w:sz w:val="23"/>
                                <w:szCs w:val="23"/>
                                <w:rtl/>
                              </w:rPr>
                              <w:t xml:space="preserve"> </w:t>
                            </w:r>
                            <w:r w:rsidR="00A67890">
                              <w:rPr>
                                <w:rFonts w:ascii="Times New Roman" w:hAnsi="Times New Roman" w:cs="Times New Roman" w:hint="cs"/>
                                <w:b/>
                                <w:bCs/>
                                <w:spacing w:val="-6"/>
                                <w:sz w:val="23"/>
                                <w:szCs w:val="23"/>
                                <w:rtl/>
                              </w:rPr>
                              <w:t>–</w:t>
                            </w:r>
                            <w:r w:rsidR="00A67890">
                              <w:rPr>
                                <w:rFonts w:cs="B Badr" w:hint="cs"/>
                                <w:b/>
                                <w:bCs/>
                                <w:spacing w:val="-6"/>
                                <w:sz w:val="23"/>
                                <w:szCs w:val="23"/>
                                <w:rtl/>
                              </w:rPr>
                              <w:t xml:space="preserve"> ادله فردی بودن حجاب </w:t>
                            </w:r>
                            <w:r w:rsidR="00A67890">
                              <w:rPr>
                                <w:rFonts w:ascii="Times New Roman" w:hAnsi="Times New Roman" w:cs="Times New Roman" w:hint="cs"/>
                                <w:b/>
                                <w:bCs/>
                                <w:spacing w:val="-6"/>
                                <w:sz w:val="23"/>
                                <w:szCs w:val="23"/>
                                <w:rtl/>
                              </w:rPr>
                              <w:t>–</w:t>
                            </w:r>
                            <w:r w:rsidR="00A67890">
                              <w:rPr>
                                <w:rFonts w:cs="B Badr" w:hint="cs"/>
                                <w:b/>
                                <w:bCs/>
                                <w:spacing w:val="-6"/>
                                <w:sz w:val="23"/>
                                <w:szCs w:val="23"/>
                                <w:rtl/>
                              </w:rPr>
                              <w:t xml:space="preserve"> دلیل اول تا سوم و بررسی آنها</w:t>
                            </w:r>
                          </w:p>
                          <w:p w:rsidR="00134E64" w:rsidRDefault="00134E64" w:rsidP="00CD7882">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D6702">
                              <w:rPr>
                                <w:rFonts w:cs="B Badr" w:hint="cs"/>
                                <w:b/>
                                <w:bCs/>
                                <w:rtl/>
                              </w:rPr>
                              <w:t>9</w:t>
                            </w:r>
                            <w:r w:rsidR="00CD7882">
                              <w:rPr>
                                <w:rFonts w:cs="B Badr" w:hint="cs"/>
                                <w:b/>
                                <w:bCs/>
                                <w:rtl/>
                              </w:rPr>
                              <w:t>2</w:t>
                            </w:r>
                          </w:p>
                          <w:p w:rsidR="00134E64" w:rsidRDefault="00134E64" w:rsidP="00134E64">
                            <w:pPr>
                              <w:spacing w:after="0" w:line="240" w:lineRule="auto"/>
                              <w:rPr>
                                <w:rtl/>
                              </w:rPr>
                            </w:pPr>
                          </w:p>
                          <w:p w:rsidR="00134E64" w:rsidRDefault="00134E64" w:rsidP="00134E6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5pt;margin-top:3.65pt;width:517.2pt;height:11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" strokecolor="black [3213]" strokeweight="1pt">
                <v:textbo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CD7882">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0219D7">
                        <w:rPr>
                          <w:rFonts w:cs="B Badr" w:hint="cs"/>
                          <w:b/>
                          <w:bCs/>
                          <w:rtl/>
                        </w:rPr>
                        <w:t>1</w:t>
                      </w:r>
                      <w:r w:rsidR="00CD7882">
                        <w:rPr>
                          <w:rFonts w:cs="B Badr" w:hint="cs"/>
                          <w:b/>
                          <w:bCs/>
                          <w:rtl/>
                        </w:rPr>
                        <w:t>1</w:t>
                      </w:r>
                      <w:r w:rsidR="003A4A3B">
                        <w:rPr>
                          <w:rFonts w:cs="B Badr" w:hint="cs"/>
                          <w:b/>
                          <w:bCs/>
                          <w:rtl/>
                        </w:rPr>
                        <w:t xml:space="preserve"> اسفند</w:t>
                      </w:r>
                      <w:r w:rsidRPr="00895504">
                        <w:rPr>
                          <w:rFonts w:cs="B Badr" w:hint="cs"/>
                          <w:b/>
                          <w:bCs/>
                          <w:rtl/>
                        </w:rPr>
                        <w:t xml:space="preserve"> 1399</w:t>
                      </w:r>
                    </w:p>
                    <w:p w:rsidR="00134E64" w:rsidRDefault="00134E64" w:rsidP="00A67890">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7075BF">
                        <w:rPr>
                          <w:rFonts w:cs="B Badr" w:hint="cs"/>
                          <w:b/>
                          <w:bCs/>
                          <w:spacing w:val="-6"/>
                          <w:sz w:val="23"/>
                          <w:szCs w:val="23"/>
                          <w:rtl/>
                        </w:rPr>
                        <w:t xml:space="preserve"> </w:t>
                      </w:r>
                      <w:r w:rsidR="00A67890">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7F4">
                        <w:rPr>
                          <w:rFonts w:cs="B Badr" w:hint="cs"/>
                          <w:b/>
                          <w:bCs/>
                          <w:spacing w:val="-6"/>
                          <w:sz w:val="23"/>
                          <w:szCs w:val="23"/>
                          <w:rtl/>
                        </w:rPr>
                        <w:t>1</w:t>
                      </w:r>
                      <w:r w:rsidR="00CD7882">
                        <w:rPr>
                          <w:rFonts w:cs="B Badr" w:hint="cs"/>
                          <w:b/>
                          <w:bCs/>
                          <w:spacing w:val="-6"/>
                          <w:sz w:val="23"/>
                          <w:szCs w:val="23"/>
                          <w:rtl/>
                        </w:rPr>
                        <w:t>7</w:t>
                      </w:r>
                      <w:r w:rsidRPr="00895504">
                        <w:rPr>
                          <w:rFonts w:cs="B Badr" w:hint="cs"/>
                          <w:b/>
                          <w:bCs/>
                          <w:spacing w:val="-6"/>
                          <w:sz w:val="23"/>
                          <w:szCs w:val="23"/>
                          <w:rtl/>
                        </w:rPr>
                        <w:t xml:space="preserve"> </w:t>
                      </w:r>
                      <w:r w:rsidR="00513865">
                        <w:rPr>
                          <w:rFonts w:cs="B Badr" w:hint="cs"/>
                          <w:b/>
                          <w:bCs/>
                          <w:spacing w:val="-6"/>
                          <w:sz w:val="23"/>
                          <w:szCs w:val="23"/>
                          <w:rtl/>
                        </w:rPr>
                        <w:t>رجب</w:t>
                      </w:r>
                      <w:r w:rsidRPr="00895504">
                        <w:rPr>
                          <w:rFonts w:cs="B Badr"/>
                          <w:b/>
                          <w:bCs/>
                          <w:spacing w:val="-6"/>
                          <w:sz w:val="23"/>
                          <w:szCs w:val="23"/>
                          <w:rtl/>
                        </w:rPr>
                        <w:t xml:space="preserve"> 1442</w:t>
                      </w:r>
                    </w:p>
                    <w:p w:rsidR="00A328A2" w:rsidRDefault="00A328A2" w:rsidP="00A67890">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7075BF">
                        <w:rPr>
                          <w:rFonts w:cs="B Badr" w:hint="cs"/>
                          <w:b/>
                          <w:bCs/>
                          <w:spacing w:val="-6"/>
                          <w:sz w:val="23"/>
                          <w:szCs w:val="23"/>
                          <w:rtl/>
                        </w:rPr>
                        <w:t xml:space="preserve"> مقدمه: حجاب، حکمی فردی یا اجتماعی</w:t>
                      </w:r>
                      <w:r w:rsidR="004E0E75">
                        <w:rPr>
                          <w:rFonts w:cs="B Badr" w:hint="cs"/>
                          <w:b/>
                          <w:bCs/>
                          <w:spacing w:val="-6"/>
                          <w:sz w:val="23"/>
                          <w:szCs w:val="23"/>
                          <w:rtl/>
                        </w:rPr>
                        <w:t xml:space="preserve"> </w:t>
                      </w:r>
                      <w:r w:rsidR="00A67890">
                        <w:rPr>
                          <w:rFonts w:ascii="Times New Roman" w:hAnsi="Times New Roman" w:cs="Times New Roman" w:hint="cs"/>
                          <w:b/>
                          <w:bCs/>
                          <w:spacing w:val="-6"/>
                          <w:sz w:val="23"/>
                          <w:szCs w:val="23"/>
                          <w:rtl/>
                        </w:rPr>
                        <w:t>–</w:t>
                      </w:r>
                      <w:r w:rsidR="00A67890">
                        <w:rPr>
                          <w:rFonts w:cs="B Badr" w:hint="cs"/>
                          <w:b/>
                          <w:bCs/>
                          <w:spacing w:val="-6"/>
                          <w:sz w:val="23"/>
                          <w:szCs w:val="23"/>
                          <w:rtl/>
                        </w:rPr>
                        <w:t xml:space="preserve"> ادله فردی بودن حجاب </w:t>
                      </w:r>
                      <w:r w:rsidR="00A67890">
                        <w:rPr>
                          <w:rFonts w:ascii="Times New Roman" w:hAnsi="Times New Roman" w:cs="Times New Roman" w:hint="cs"/>
                          <w:b/>
                          <w:bCs/>
                          <w:spacing w:val="-6"/>
                          <w:sz w:val="23"/>
                          <w:szCs w:val="23"/>
                          <w:rtl/>
                        </w:rPr>
                        <w:t>–</w:t>
                      </w:r>
                      <w:r w:rsidR="00A67890">
                        <w:rPr>
                          <w:rFonts w:cs="B Badr" w:hint="cs"/>
                          <w:b/>
                          <w:bCs/>
                          <w:spacing w:val="-6"/>
                          <w:sz w:val="23"/>
                          <w:szCs w:val="23"/>
                          <w:rtl/>
                        </w:rPr>
                        <w:t xml:space="preserve"> دلیل اول تا سوم و بررسی آنها</w:t>
                      </w:r>
                    </w:p>
                    <w:p w:rsidR="00134E64" w:rsidRDefault="00134E64" w:rsidP="00CD7882">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D6702">
                        <w:rPr>
                          <w:rFonts w:cs="B Badr" w:hint="cs"/>
                          <w:b/>
                          <w:bCs/>
                          <w:rtl/>
                        </w:rPr>
                        <w:t>9</w:t>
                      </w:r>
                      <w:r w:rsidR="00CD7882">
                        <w:rPr>
                          <w:rFonts w:cs="B Badr" w:hint="cs"/>
                          <w:b/>
                          <w:bCs/>
                          <w:rtl/>
                        </w:rPr>
                        <w:t>2</w:t>
                      </w:r>
                    </w:p>
                    <w:p w:rsidR="00134E64" w:rsidRDefault="00134E64" w:rsidP="00134E64">
                      <w:pPr>
                        <w:spacing w:after="0" w:line="240" w:lineRule="auto"/>
                        <w:rPr>
                          <w:rtl/>
                        </w:rPr>
                      </w:pPr>
                    </w:p>
                    <w:p w:rsidR="00134E64" w:rsidRDefault="00134E64" w:rsidP="00134E64">
                      <w:pPr>
                        <w:spacing w:after="0" w:line="240" w:lineRule="auto"/>
                      </w:pPr>
                    </w:p>
                  </w:txbxContent>
                </v:textbox>
              </v:shape>
            </w:pict>
          </mc:Fallback>
        </mc:AlternateContent>
      </w:r>
    </w:p>
    <w:p w:rsidR="00134E64" w:rsidRPr="00872D86" w:rsidRDefault="00134E64" w:rsidP="00001D39">
      <w:pPr>
        <w:widowControl w:val="0"/>
        <w:spacing w:after="0" w:line="360" w:lineRule="auto"/>
        <w:jc w:val="lowKashida"/>
      </w:pPr>
    </w:p>
    <w:p w:rsidR="00134E64" w:rsidRPr="00872D86" w:rsidRDefault="00134E64" w:rsidP="00001D39">
      <w:pPr>
        <w:widowControl w:val="0"/>
        <w:spacing w:after="0" w:line="360" w:lineRule="auto"/>
        <w:jc w:val="lowKashida"/>
      </w:pPr>
    </w:p>
    <w:p w:rsidR="0039297D" w:rsidRPr="00872D86" w:rsidRDefault="0039297D" w:rsidP="00001D39">
      <w:pPr>
        <w:widowControl w:val="0"/>
        <w:spacing w:after="0" w:line="240" w:lineRule="auto"/>
        <w:jc w:val="lowKashida"/>
        <w:rPr>
          <w:rFonts w:ascii="IranNastaliq" w:hAnsi="IranNastaliq" w:cs="IranNastaliq"/>
          <w:b/>
          <w:bCs/>
          <w:sz w:val="40"/>
          <w:szCs w:val="40"/>
          <w:rtl/>
        </w:rPr>
      </w:pPr>
    </w:p>
    <w:p w:rsidR="00F57532" w:rsidRPr="00872D86" w:rsidRDefault="00134E64" w:rsidP="00001D39">
      <w:pPr>
        <w:widowControl w:val="0"/>
        <w:spacing w:after="0" w:line="240" w:lineRule="auto"/>
        <w:jc w:val="center"/>
        <w:rPr>
          <w:rtl/>
        </w:rPr>
      </w:pPr>
      <w:r w:rsidRPr="00872D86">
        <w:rPr>
          <w:rFonts w:ascii="IranNastaliq" w:hAnsi="IranNastaliq" w:cs="IranNastaliq"/>
          <w:b/>
          <w:bCs/>
          <w:sz w:val="40"/>
          <w:szCs w:val="40"/>
          <w:rtl/>
        </w:rPr>
        <w:t>«الحمدلل</w:t>
      </w:r>
      <w:r w:rsidRPr="00872D86">
        <w:rPr>
          <w:rFonts w:ascii="IranNastaliq" w:hAnsi="IranNastaliq" w:cs="IranNastaliq" w:hint="cs"/>
          <w:b/>
          <w:bCs/>
          <w:sz w:val="40"/>
          <w:szCs w:val="40"/>
          <w:rtl/>
        </w:rPr>
        <w:t>ّ</w:t>
      </w:r>
      <w:r w:rsidRPr="00872D86">
        <w:rPr>
          <w:rFonts w:ascii="IranNastaliq" w:hAnsi="IranNastaliq" w:cs="IranNastaliq"/>
          <w:b/>
          <w:bCs/>
          <w:sz w:val="40"/>
          <w:szCs w:val="40"/>
          <w:rtl/>
        </w:rPr>
        <w:t>ه رب العالمين و صلي‌</w:t>
      </w:r>
      <w:r w:rsidRPr="00872D86">
        <w:rPr>
          <w:rFonts w:ascii="IranNastaliq" w:hAnsi="IranNastaliq" w:cs="IranNastaliq" w:hint="cs"/>
          <w:b/>
          <w:bCs/>
          <w:sz w:val="40"/>
          <w:szCs w:val="40"/>
          <w:rtl/>
        </w:rPr>
        <w:t xml:space="preserve"> الله</w:t>
      </w:r>
      <w:r w:rsidRPr="00872D86">
        <w:rPr>
          <w:rFonts w:ascii="IranNastaliq" w:hAnsi="IranNastaliq" w:cs="IranNastaliq"/>
          <w:b/>
          <w:bCs/>
          <w:sz w:val="40"/>
          <w:szCs w:val="40"/>
          <w:rtl/>
        </w:rPr>
        <w:t xml:space="preserve"> علي محمد و آله الطاهرين و اللعن علي اعدائهم ا</w:t>
      </w:r>
      <w:r w:rsidRPr="00872D86">
        <w:rPr>
          <w:rFonts w:ascii="IranNastaliq" w:hAnsi="IranNastaliq" w:cs="IranNastaliq" w:hint="cs"/>
          <w:b/>
          <w:bCs/>
          <w:sz w:val="40"/>
          <w:szCs w:val="40"/>
          <w:rtl/>
        </w:rPr>
        <w:t>ج</w:t>
      </w:r>
      <w:r w:rsidRPr="00872D86">
        <w:rPr>
          <w:rFonts w:ascii="IranNastaliq" w:hAnsi="IranNastaliq" w:cs="IranNastaliq"/>
          <w:b/>
          <w:bCs/>
          <w:sz w:val="40"/>
          <w:szCs w:val="40"/>
          <w:rtl/>
        </w:rPr>
        <w:t>معين</w:t>
      </w:r>
      <w:r w:rsidRPr="00872D86">
        <w:rPr>
          <w:rFonts w:ascii="IranNastaliq" w:hAnsi="IranNastaliq" w:cs="IranNastaliq" w:hint="cs"/>
          <w:b/>
          <w:bCs/>
          <w:sz w:val="40"/>
          <w:szCs w:val="40"/>
          <w:rtl/>
        </w:rPr>
        <w:t>»</w:t>
      </w:r>
    </w:p>
    <w:p w:rsidR="00001D39" w:rsidRPr="00001D39" w:rsidRDefault="00001D39" w:rsidP="002670BC">
      <w:pPr>
        <w:pStyle w:val="NormalWeb"/>
        <w:widowControl w:val="0"/>
        <w:bidi/>
        <w:spacing w:before="0" w:beforeAutospacing="0" w:after="0" w:afterAutospacing="0"/>
        <w:jc w:val="lowKashida"/>
        <w:rPr>
          <w:rFonts w:ascii="IRBadr" w:hAnsi="IRBadr" w:cs="B Titr"/>
          <w:rtl/>
        </w:rPr>
      </w:pPr>
      <w:r w:rsidRPr="00001D39">
        <w:rPr>
          <w:rFonts w:ascii="IRBadr" w:hAnsi="IRBadr" w:cs="B Titr" w:hint="cs"/>
          <w:rtl/>
        </w:rPr>
        <w:t>خلاصه جلسه گذشته</w:t>
      </w:r>
    </w:p>
    <w:p w:rsidR="000219D7" w:rsidRDefault="00CD7882" w:rsidP="002670BC">
      <w:pPr>
        <w:pStyle w:val="NormalWeb"/>
        <w:widowControl w:val="0"/>
        <w:bidi/>
        <w:spacing w:before="0" w:beforeAutospacing="0" w:after="0" w:afterAutospacing="0"/>
        <w:jc w:val="lowKashida"/>
        <w:rPr>
          <w:rFonts w:ascii="IRBadr" w:hAnsi="IRBadr" w:cs="B Badr"/>
          <w:sz w:val="28"/>
          <w:szCs w:val="28"/>
          <w:rtl/>
        </w:rPr>
      </w:pPr>
      <w:r w:rsidRPr="00001D39">
        <w:rPr>
          <w:rFonts w:ascii="IRBadr" w:hAnsi="IRBadr" w:cs="B Badr" w:hint="cs"/>
          <w:sz w:val="28"/>
          <w:szCs w:val="28"/>
          <w:rtl/>
        </w:rPr>
        <w:t xml:space="preserve">بحث در مقدمه‌ای بود که قبل از ورود به بررسی ادله مشروعیت الزام به حجاب در حکومت اسلامی لازم دیدیم متعرض شویم. آن مقدمه این بود که آیا اساساً حجاب یک امر فردی است یا اجتماعی؟ ما ادله و شواهد اجتماعی بودن حکم حجاب یا موضوع حجاب را در جلسه قبل ذکر کردیم؛ هم به وجدان تمسک کردیم، هم به شواهد قرآنی و هم به شواهد روایایی. عرض کردیم مجموع آیات و روایاتی که درباره حجاب و پوشش وارد شده صرف نظر از دلالت آنها بر میزان پوشش، استثنائات و بعضی از اموری که به پوشش مربوط می‌شود، این مطلب از ادله قابل استفاده است که حجاب یک امر و یک موضوع اجتماعی است. یعنی عمل یا امری است که ولو به فرد مربوط می‌شود اما حتماً دارای اثر اجتماعی است. </w:t>
      </w:r>
    </w:p>
    <w:p w:rsidR="00A67890" w:rsidRPr="00A67890" w:rsidRDefault="00A67890" w:rsidP="002670BC">
      <w:pPr>
        <w:pStyle w:val="NormalWeb"/>
        <w:widowControl w:val="0"/>
        <w:bidi/>
        <w:spacing w:before="0" w:beforeAutospacing="0" w:after="0" w:afterAutospacing="0"/>
        <w:jc w:val="lowKashida"/>
        <w:rPr>
          <w:rFonts w:ascii="IRBadr" w:hAnsi="IRBadr" w:cs="B Titr"/>
          <w:sz w:val="22"/>
          <w:szCs w:val="22"/>
          <w:rtl/>
        </w:rPr>
      </w:pPr>
      <w:r w:rsidRPr="00A67890">
        <w:rPr>
          <w:rFonts w:ascii="IRBadr" w:hAnsi="IRBadr" w:cs="B Titr" w:hint="cs"/>
          <w:sz w:val="22"/>
          <w:szCs w:val="22"/>
          <w:rtl/>
        </w:rPr>
        <w:t>دلیل چهارم</w:t>
      </w:r>
    </w:p>
    <w:p w:rsidR="00A67890" w:rsidRDefault="00CD7882" w:rsidP="002670BC">
      <w:pPr>
        <w:pStyle w:val="NormalWeb"/>
        <w:widowControl w:val="0"/>
        <w:bidi/>
        <w:spacing w:before="0" w:beforeAutospacing="0" w:after="0" w:afterAutospacing="0"/>
        <w:jc w:val="lowKashida"/>
        <w:rPr>
          <w:rFonts w:ascii="IRBadr" w:hAnsi="IRBadr" w:cs="B Badr"/>
          <w:sz w:val="28"/>
          <w:szCs w:val="28"/>
          <w:rtl/>
        </w:rPr>
      </w:pPr>
      <w:r w:rsidRPr="00001D39">
        <w:rPr>
          <w:rFonts w:ascii="IRBadr" w:hAnsi="IRBadr" w:cs="B Badr" w:hint="cs"/>
          <w:sz w:val="28"/>
          <w:szCs w:val="28"/>
          <w:rtl/>
        </w:rPr>
        <w:t>یک مطلب دیگری که به نحو کلی می‌توان ذکر کرد در ادامه آن ادله گذشته، این است که به طور کلی در حجاب مصالحی وجود دارد که این مصالح فقط به فرد برنمی‌گردد و شامل سایر افراد اجتماع هم می‌شود؛ به عبارت دیگر این مصالح شامل افراد جامعه است و همین طور ترک این حجاب و پوشش مفاسدی دارد که این مفاسد فقط در خود فرد خلاصه نمی‌شود و شامل افراد جامعه می‌شود. البته اینکه ما به مصالح و مفاسد اشاره کردیم، درست است که این مصالح و مفاسد اجمالاً در لابه‌لای شواهد قرآنی و روایی ذکر شد؛ بالاخره آن مواردی هم که به عنوان حکمت در آیات یا روایات ذکر شده، آنها همه یا مصالح است یا مفاسد. اما اینکه این را مستقلاً به عنوان یک دلیل ذکر می‌کنیم</w:t>
      </w:r>
      <w:r w:rsidR="00A67890">
        <w:rPr>
          <w:rFonts w:ascii="IRBadr" w:hAnsi="IRBadr" w:cs="B Badr" w:hint="cs"/>
          <w:sz w:val="28"/>
          <w:szCs w:val="28"/>
          <w:rtl/>
        </w:rPr>
        <w:t xml:space="preserve"> به</w:t>
      </w:r>
      <w:r w:rsidRPr="00001D39">
        <w:rPr>
          <w:rFonts w:ascii="IRBadr" w:hAnsi="IRBadr" w:cs="B Badr" w:hint="cs"/>
          <w:sz w:val="28"/>
          <w:szCs w:val="28"/>
          <w:rtl/>
        </w:rPr>
        <w:t xml:space="preserve"> این</w:t>
      </w:r>
      <w:r w:rsidR="00A67890">
        <w:rPr>
          <w:rFonts w:ascii="IRBadr" w:hAnsi="IRBadr" w:cs="B Badr" w:hint="cs"/>
          <w:sz w:val="28"/>
          <w:szCs w:val="28"/>
          <w:rtl/>
        </w:rPr>
        <w:t xml:space="preserve"> جهت</w:t>
      </w:r>
      <w:r w:rsidRPr="00001D39">
        <w:rPr>
          <w:rFonts w:ascii="IRBadr" w:hAnsi="IRBadr" w:cs="B Badr" w:hint="cs"/>
          <w:sz w:val="28"/>
          <w:szCs w:val="28"/>
          <w:rtl/>
        </w:rPr>
        <w:t xml:space="preserve"> است که حجاب یک حکم شرعی است که حتماً به واسطه مصالح پیشینی یا پسینی جعل شده و این مصلحت در متعلق حکم حجاب است. یعنی بالاخره لزوم حجاب به عنوان یک حکم شرعی تابع مصالح و مفاسد واقعیه‌ای است که در آن وجود دارد و ... حجاب و ترکش تابع مصالح و مفاسد واقعیه</w:t>
      </w:r>
      <w:r w:rsidR="00A67890">
        <w:rPr>
          <w:rFonts w:ascii="IRBadr" w:hAnsi="IRBadr" w:cs="B Badr" w:hint="cs"/>
          <w:sz w:val="28"/>
          <w:szCs w:val="28"/>
          <w:rtl/>
        </w:rPr>
        <w:t>‌ای است که در اینها وجود دارد،</w:t>
      </w:r>
      <w:r w:rsidRPr="00001D39">
        <w:rPr>
          <w:rFonts w:ascii="IRBadr" w:hAnsi="IRBadr" w:cs="B Badr" w:hint="cs"/>
          <w:sz w:val="28"/>
          <w:szCs w:val="28"/>
          <w:rtl/>
        </w:rPr>
        <w:t xml:space="preserve"> حالا ممکن است برخی از مصالح و مفاسد هم پیشینی نباشد بلکه پسینی باشد؛ یعنی بعد از رعایت و التزام به این حکم حاصل شود، مثل مصالحی که بر نماز مترتب می‌شود با خواندن نماز. این مصالح و مفاسد چه آنهایی را که ما حدس می‌زنیم و گمان می‌کنیم و چه آنهایی را که نمی‌دانیم، اینطور نیست که فقط به خود فرد مربوط باشد؛ این هم واضح و روشن است که این مصالح و مفاسد به هر حال در مجتمع انسانی اثرگذار است و این هم می‌تواند مثلاً به نوعی یک قرینه و مؤیدی باشد بر اجتماعی بودن امر حجاب. عرض کردم که اصراری ندارم</w:t>
      </w:r>
      <w:r w:rsidR="00A67890">
        <w:rPr>
          <w:rFonts w:ascii="IRBadr" w:hAnsi="IRBadr" w:cs="B Badr" w:hint="cs"/>
          <w:sz w:val="28"/>
          <w:szCs w:val="28"/>
          <w:rtl/>
        </w:rPr>
        <w:t xml:space="preserve"> این را</w:t>
      </w:r>
      <w:r w:rsidRPr="00001D39">
        <w:rPr>
          <w:rFonts w:ascii="IRBadr" w:hAnsi="IRBadr" w:cs="B Badr" w:hint="cs"/>
          <w:sz w:val="28"/>
          <w:szCs w:val="28"/>
          <w:rtl/>
        </w:rPr>
        <w:t xml:space="preserve"> به عنوان یک دلیل مستقل ذکر کنم. این به هر حال چیزی اس</w:t>
      </w:r>
      <w:r w:rsidR="00A67890">
        <w:rPr>
          <w:rFonts w:ascii="IRBadr" w:hAnsi="IRBadr" w:cs="B Badr" w:hint="cs"/>
          <w:sz w:val="28"/>
          <w:szCs w:val="28"/>
          <w:rtl/>
        </w:rPr>
        <w:t>ت که از همان آیات و روایات می‌توان</w:t>
      </w:r>
      <w:r w:rsidRPr="00001D39">
        <w:rPr>
          <w:rFonts w:ascii="IRBadr" w:hAnsi="IRBadr" w:cs="B Badr" w:hint="cs"/>
          <w:sz w:val="28"/>
          <w:szCs w:val="28"/>
          <w:rtl/>
        </w:rPr>
        <w:t xml:space="preserve"> استفاده کرد؛ اما به خصوص چون بحث مصالح و مفاسد در برخی از تعابیر ذکر شده و اینکه اینها مصلحت‌هایی است که به فرد مربوط است و نه به دیگران، </w:t>
      </w:r>
      <w:r w:rsidRPr="00001D39">
        <w:rPr>
          <w:rFonts w:ascii="IRBadr" w:hAnsi="IRBadr" w:cs="B Badr" w:hint="cs"/>
          <w:sz w:val="28"/>
          <w:szCs w:val="28"/>
          <w:rtl/>
        </w:rPr>
        <w:lastRenderedPageBreak/>
        <w:t xml:space="preserve">حجاب یک مصلحتی دارد که به خود فرد مربوط است و لذا می‌تواند این مصلحت مثلاً به عنوان یک امر فردی </w:t>
      </w:r>
      <w:r w:rsidR="00A67890">
        <w:rPr>
          <w:rFonts w:ascii="IRBadr" w:hAnsi="IRBadr" w:cs="B Badr" w:hint="cs"/>
          <w:sz w:val="28"/>
          <w:szCs w:val="28"/>
          <w:rtl/>
        </w:rPr>
        <w:t>منشأ تعلق حکم به این شخص شده باشد؛ لذا یک امر فردی است</w:t>
      </w:r>
      <w:r w:rsidRPr="00001D39">
        <w:rPr>
          <w:rFonts w:ascii="IRBadr" w:hAnsi="IRBadr" w:cs="B Badr" w:hint="cs"/>
          <w:sz w:val="28"/>
          <w:szCs w:val="28"/>
          <w:rtl/>
        </w:rPr>
        <w:t>. ما عرض می‌کنیم که مصالحی که برای حجاب وجود دارد حتماً این مصالح منحصر در فرد نیست بلکه به عموم مردم و به جامعه برمی‌گردد. اینها قرائن و شواهد اجتماعی بود</w:t>
      </w:r>
      <w:r w:rsidR="00A67890">
        <w:rPr>
          <w:rFonts w:ascii="IRBadr" w:hAnsi="IRBadr" w:cs="B Badr" w:hint="cs"/>
          <w:sz w:val="28"/>
          <w:szCs w:val="28"/>
          <w:rtl/>
        </w:rPr>
        <w:t>ن حجاب است</w:t>
      </w:r>
      <w:r w:rsidRPr="00001D39">
        <w:rPr>
          <w:rFonts w:ascii="IRBadr" w:hAnsi="IRBadr" w:cs="B Badr" w:hint="cs"/>
          <w:sz w:val="28"/>
          <w:szCs w:val="28"/>
          <w:rtl/>
        </w:rPr>
        <w:t xml:space="preserve">. </w:t>
      </w:r>
    </w:p>
    <w:p w:rsidR="00A67890" w:rsidRPr="00A67890" w:rsidRDefault="00A67890" w:rsidP="002670BC">
      <w:pPr>
        <w:pStyle w:val="NormalWeb"/>
        <w:widowControl w:val="0"/>
        <w:bidi/>
        <w:spacing w:before="0" w:beforeAutospacing="0" w:after="0" w:afterAutospacing="0"/>
        <w:jc w:val="lowKashida"/>
        <w:rPr>
          <w:rFonts w:ascii="IRBadr" w:hAnsi="IRBadr" w:cs="B Titr"/>
          <w:sz w:val="22"/>
          <w:szCs w:val="22"/>
          <w:rtl/>
        </w:rPr>
      </w:pPr>
      <w:r w:rsidRPr="00A67890">
        <w:rPr>
          <w:rFonts w:ascii="IRBadr" w:hAnsi="IRBadr" w:cs="B Titr" w:hint="cs"/>
          <w:sz w:val="22"/>
          <w:szCs w:val="22"/>
          <w:rtl/>
        </w:rPr>
        <w:t>ادله فردی بودن حجاب</w:t>
      </w:r>
    </w:p>
    <w:p w:rsidR="00CD7882" w:rsidRDefault="00CD7882" w:rsidP="002670BC">
      <w:pPr>
        <w:pStyle w:val="NormalWeb"/>
        <w:widowControl w:val="0"/>
        <w:bidi/>
        <w:spacing w:before="0" w:beforeAutospacing="0" w:after="0" w:afterAutospacing="0"/>
        <w:jc w:val="lowKashida"/>
        <w:rPr>
          <w:rFonts w:ascii="IRBadr" w:hAnsi="IRBadr" w:cs="B Badr"/>
          <w:sz w:val="28"/>
          <w:szCs w:val="28"/>
          <w:rtl/>
        </w:rPr>
      </w:pPr>
      <w:r w:rsidRPr="00001D39">
        <w:rPr>
          <w:rFonts w:ascii="IRBadr" w:hAnsi="IRBadr" w:cs="B Badr" w:hint="cs"/>
          <w:sz w:val="28"/>
          <w:szCs w:val="28"/>
          <w:rtl/>
        </w:rPr>
        <w:t xml:space="preserve">اما در مقابل، عده‌ای اصرار دارند بر اینکه حجاب یک امر فردی است. عرض کردم که تعابیر مختلف است؛ یک وقت می‌گویند جزء حریم خصوصی است، یک وقت می‌گویند این یک حریم شخصی است، یک بار می‌گویند یک حق فردی و یک موضوع شخصی است. مجموع ادله‌ای که برای فردی بودن مسأله حجاب قابل ذکر است، چند دلیل است که اینها را بررسی می‌کنیم. البته دقت داشته باشید فعلاً بحث صغروی داریم، و الا بعضی از کسانی که انکار می‌کنند مسئولیت یا اختیار حکومت را در امر حجاب، به همین ادله تمسک می‌کنند که حجاب یک امر فردی است. </w:t>
      </w:r>
      <w:r w:rsidR="00A81F9D" w:rsidRPr="00001D39">
        <w:rPr>
          <w:rFonts w:ascii="IRBadr" w:hAnsi="IRBadr" w:cs="B Badr" w:hint="cs"/>
          <w:sz w:val="28"/>
          <w:szCs w:val="28"/>
          <w:rtl/>
        </w:rPr>
        <w:t xml:space="preserve">ممکن است بعضی از ادله آن جماعت را در اینجا ذکر کنیم ولی فعلاً اینجا کاری به آن حیث نداریم که حالا حکومت می‌تواند دخالت کند یا نه. اینجا فقط می‌خواهیم از حیث مواجهه با نظریه فردی بودن امر حجاب این ادله را ذکر کنیم. چند دلیل است که اینها را ذکر می‌کنیم. </w:t>
      </w:r>
    </w:p>
    <w:p w:rsidR="00A67890" w:rsidRPr="00A67890" w:rsidRDefault="00A67890" w:rsidP="002670BC">
      <w:pPr>
        <w:pStyle w:val="NormalWeb"/>
        <w:widowControl w:val="0"/>
        <w:bidi/>
        <w:spacing w:before="0" w:beforeAutospacing="0" w:after="0" w:afterAutospacing="0"/>
        <w:jc w:val="lowKashida"/>
        <w:rPr>
          <w:rFonts w:ascii="IRBadr" w:hAnsi="IRBadr" w:cs="B Titr"/>
          <w:sz w:val="22"/>
          <w:szCs w:val="22"/>
          <w:rtl/>
        </w:rPr>
      </w:pPr>
      <w:r w:rsidRPr="00A67890">
        <w:rPr>
          <w:rFonts w:ascii="IRBadr" w:hAnsi="IRBadr" w:cs="B Titr" w:hint="cs"/>
          <w:sz w:val="22"/>
          <w:szCs w:val="22"/>
          <w:rtl/>
        </w:rPr>
        <w:t>دلیل اول</w:t>
      </w:r>
    </w:p>
    <w:p w:rsidR="00A67890" w:rsidRDefault="00A81F9D" w:rsidP="002670BC">
      <w:pPr>
        <w:pStyle w:val="NormalWeb"/>
        <w:widowControl w:val="0"/>
        <w:bidi/>
        <w:spacing w:before="0" w:beforeAutospacing="0" w:after="0" w:afterAutospacing="0"/>
        <w:jc w:val="lowKashida"/>
        <w:rPr>
          <w:rFonts w:ascii="IRBadr" w:hAnsi="IRBadr" w:cs="B Badr"/>
          <w:sz w:val="28"/>
          <w:szCs w:val="28"/>
          <w:rtl/>
        </w:rPr>
      </w:pPr>
      <w:r w:rsidRPr="00001D39">
        <w:rPr>
          <w:rFonts w:ascii="IRBadr" w:hAnsi="IRBadr" w:cs="B Badr" w:hint="cs"/>
          <w:sz w:val="28"/>
          <w:szCs w:val="28"/>
          <w:rtl/>
        </w:rPr>
        <w:t>دلیل اول (</w:t>
      </w:r>
      <w:r w:rsidRPr="00001D39">
        <w:rPr>
          <w:rFonts w:ascii="IRBadr" w:hAnsi="IRBadr" w:cs="B Badr" w:hint="eastAsia"/>
          <w:sz w:val="28"/>
          <w:szCs w:val="28"/>
          <w:rtl/>
        </w:rPr>
        <w:t>حالا ممکن است شما بگویید که این دلیل نیست، اما این را گفته‌اند و ادعا شده است</w:t>
      </w:r>
      <w:r w:rsidRPr="00001D39">
        <w:rPr>
          <w:rFonts w:ascii="IRBadr" w:hAnsi="IRBadr" w:cs="B Badr" w:hint="cs"/>
          <w:sz w:val="28"/>
          <w:szCs w:val="28"/>
          <w:rtl/>
        </w:rPr>
        <w:t xml:space="preserve">) این است که مسأله پوشش یک حق فردی است. یعنی همانطور که انسان برای انتخاب محل زندگی، برای انتخاب شغل، برای انتخاب مرکب، یعنی هر آنچه که به شخص او مربوط می‌شود، آزاد است و حق دارد، برای پوشش هم حق دارد؛ نوع پوشش یک امر شخصی است. اگر دلش بخواهد می‌تواند حجاب شرعی داشته باشد؛ اگر چنین چیزی را دوست نداشته باشد، می‌تواند آن را اسقاط کند؛ چون حق است. به عبارت دیگر کسی که مواجه می‌شود با این چیزی که در شرع بیان شده، می‌تواند بدست بیاورد که حجاب را خداوند و شارع به عنوان یک حق برای زنان ثابت کرده است. </w:t>
      </w:r>
    </w:p>
    <w:p w:rsidR="00A81F9D" w:rsidRDefault="00A81F9D" w:rsidP="002670BC">
      <w:pPr>
        <w:pStyle w:val="NormalWeb"/>
        <w:widowControl w:val="0"/>
        <w:bidi/>
        <w:spacing w:before="0" w:beforeAutospacing="0" w:after="0" w:afterAutospacing="0"/>
        <w:jc w:val="lowKashida"/>
        <w:rPr>
          <w:rFonts w:ascii="IRBadr" w:hAnsi="IRBadr" w:cs="B Badr"/>
          <w:sz w:val="28"/>
          <w:szCs w:val="28"/>
          <w:rtl/>
        </w:rPr>
      </w:pPr>
      <w:r w:rsidRPr="00001D39">
        <w:rPr>
          <w:rFonts w:ascii="IRBadr" w:hAnsi="IRBadr" w:cs="B Badr" w:hint="cs"/>
          <w:sz w:val="28"/>
          <w:szCs w:val="28"/>
          <w:rtl/>
        </w:rPr>
        <w:t xml:space="preserve">اینها دو مسأله است؛ یک وقت می‌گوییم پوشش یک حق فردی است، این یک مقدمه‌ای می‌شود؛ این می‌خواهد بگوید پوشش یک حق فردی است و خداوند متعال کأن برای زنان یک حقی را ثابت کرده که پوشش داشته باشند. از این منظر حجاب می‌شود یک امر فردی؛ اجتماعی نیست؛ مربوط به این شخص است و او هم خودش اینطور اختیار کرده است. این حق را یک کسی استفاده می‌کند؛ یک زنی این حجاب شرعی را استفاده می‌کند و یک کسی اسقاط می‌کند. دیگران نمی‌توانند او را وادار کنند و او را ملزم کنند. پس این یک دلیل که این یک حق مربوط به زن، مربوط به فرد و شخص است و ربطی به اجتماع ندارد. </w:t>
      </w:r>
    </w:p>
    <w:p w:rsidR="00A67890" w:rsidRPr="00A67890" w:rsidRDefault="00A67890" w:rsidP="002670BC">
      <w:pPr>
        <w:pStyle w:val="NormalWeb"/>
        <w:widowControl w:val="0"/>
        <w:bidi/>
        <w:spacing w:before="0" w:beforeAutospacing="0" w:after="0" w:afterAutospacing="0"/>
        <w:jc w:val="lowKashida"/>
        <w:rPr>
          <w:rFonts w:ascii="IRBadr" w:hAnsi="IRBadr" w:cs="B Titr"/>
          <w:sz w:val="22"/>
          <w:szCs w:val="22"/>
          <w:rtl/>
        </w:rPr>
      </w:pPr>
      <w:r w:rsidRPr="00A67890">
        <w:rPr>
          <w:rFonts w:ascii="IRBadr" w:hAnsi="IRBadr" w:cs="B Titr" w:hint="cs"/>
          <w:sz w:val="22"/>
          <w:szCs w:val="22"/>
          <w:rtl/>
        </w:rPr>
        <w:t>بررسی دلیل اول</w:t>
      </w:r>
    </w:p>
    <w:p w:rsidR="00A81F9D" w:rsidRPr="00001D39" w:rsidRDefault="00A81F9D" w:rsidP="002670BC">
      <w:pPr>
        <w:pStyle w:val="NormalWeb"/>
        <w:widowControl w:val="0"/>
        <w:bidi/>
        <w:spacing w:before="0" w:beforeAutospacing="0" w:after="0" w:afterAutospacing="0"/>
        <w:jc w:val="lowKashida"/>
        <w:rPr>
          <w:rFonts w:ascii="IRBadr" w:hAnsi="IRBadr" w:cs="B Badr"/>
          <w:sz w:val="28"/>
          <w:szCs w:val="28"/>
          <w:rtl/>
        </w:rPr>
      </w:pPr>
      <w:r w:rsidRPr="00001D39">
        <w:rPr>
          <w:rFonts w:ascii="IRBadr" w:hAnsi="IRBadr" w:cs="B Badr" w:hint="cs"/>
          <w:sz w:val="28"/>
          <w:szCs w:val="28"/>
          <w:rtl/>
        </w:rPr>
        <w:t>و هو</w:t>
      </w:r>
      <w:r w:rsidR="00A67890">
        <w:rPr>
          <w:rFonts w:ascii="IRBadr" w:hAnsi="IRBadr" w:cs="B Badr" w:hint="cs"/>
          <w:sz w:val="28"/>
          <w:szCs w:val="28"/>
          <w:rtl/>
        </w:rPr>
        <w:t xml:space="preserve"> کما تری؛ این قابل قبول نیست. چهار</w:t>
      </w:r>
      <w:r w:rsidRPr="00001D39">
        <w:rPr>
          <w:rFonts w:ascii="IRBadr" w:hAnsi="IRBadr" w:cs="B Badr" w:hint="cs"/>
          <w:sz w:val="28"/>
          <w:szCs w:val="28"/>
          <w:rtl/>
        </w:rPr>
        <w:t xml:space="preserve"> اشکال به این دلیل وارد است.</w:t>
      </w:r>
    </w:p>
    <w:p w:rsidR="00A67890" w:rsidRDefault="00A67890" w:rsidP="002670BC">
      <w:pPr>
        <w:pStyle w:val="NormalWeb"/>
        <w:widowControl w:val="0"/>
        <w:bidi/>
        <w:spacing w:before="0" w:beforeAutospacing="0" w:after="0" w:afterAutospacing="0"/>
        <w:jc w:val="lowKashida"/>
        <w:rPr>
          <w:rFonts w:ascii="IRBadr" w:hAnsi="IRBadr" w:cs="B Badr"/>
          <w:b/>
          <w:bCs/>
          <w:sz w:val="28"/>
          <w:szCs w:val="28"/>
          <w:rtl/>
        </w:rPr>
      </w:pPr>
      <w:r>
        <w:rPr>
          <w:rFonts w:ascii="IRBadr" w:hAnsi="IRBadr" w:cs="B Badr" w:hint="cs"/>
          <w:b/>
          <w:bCs/>
          <w:sz w:val="28"/>
          <w:szCs w:val="28"/>
          <w:rtl/>
        </w:rPr>
        <w:t>اشکال اول</w:t>
      </w:r>
    </w:p>
    <w:p w:rsidR="00A81F9D" w:rsidRPr="00001D39" w:rsidRDefault="00A81F9D" w:rsidP="002670BC">
      <w:pPr>
        <w:pStyle w:val="NormalWeb"/>
        <w:widowControl w:val="0"/>
        <w:bidi/>
        <w:spacing w:before="0" w:beforeAutospacing="0" w:after="0" w:afterAutospacing="0"/>
        <w:jc w:val="lowKashida"/>
        <w:rPr>
          <w:rFonts w:ascii="IRBadr" w:hAnsi="IRBadr" w:cs="B Badr"/>
          <w:sz w:val="28"/>
          <w:szCs w:val="28"/>
          <w:rtl/>
        </w:rPr>
      </w:pPr>
      <w:r w:rsidRPr="00001D39">
        <w:rPr>
          <w:rFonts w:ascii="IRBadr" w:hAnsi="IRBadr" w:cs="B Badr" w:hint="cs"/>
          <w:sz w:val="28"/>
          <w:szCs w:val="28"/>
          <w:rtl/>
        </w:rPr>
        <w:t>اشکال اول این است که حجاب اصلاً حق نیست بلکه تکلیف است. لسان ادله‌ای که حجاب را به عنوان یک پوشش شرعی برای زنان بیان کرده، لسان تکلیف است نه حق. آیات را ملاحظه بفرمایید؛ اوامر و نواهی که نسبت به پوشش وارد شده، «</w:t>
      </w:r>
      <w:r w:rsidRPr="00001D39">
        <w:rPr>
          <w:rFonts w:ascii="IRBadr" w:hAnsi="IRBadr" w:cs="B Badr" w:hint="cs"/>
          <w:b/>
          <w:bCs/>
          <w:sz w:val="28"/>
          <w:szCs w:val="28"/>
          <w:rtl/>
        </w:rPr>
        <w:t>لایبدین زینتهن الا ما ظهر منها</w:t>
      </w:r>
      <w:r w:rsidRPr="00001D39">
        <w:rPr>
          <w:rFonts w:ascii="IRBadr" w:hAnsi="IRBadr" w:cs="B Badr" w:hint="cs"/>
          <w:sz w:val="28"/>
          <w:szCs w:val="28"/>
          <w:rtl/>
        </w:rPr>
        <w:t xml:space="preserve">»، آن آیاتی که به نوعی بر این مسأله دلالت دارد، روایات، در همه اینها لسان، لسان اثبات تکلیف است. وقتی می‌گوییم تکلیف، یعنی حق‌ الله است؛ حق الله چیزی است که مخالفت با آن به عنوان یک حکم شرعی مستلزم عقاب و عذاب است. پس اینکه می‌گویند حجاب حق است، این پوشش و حجاب شرعی که از ادله استفاده می‌شود، قبل از هر چیزی یک حکم و تکلیف شرعی است برای زنان. </w:t>
      </w:r>
    </w:p>
    <w:p w:rsidR="00A67890" w:rsidRDefault="00A67890" w:rsidP="002670BC">
      <w:pPr>
        <w:pStyle w:val="NormalWeb"/>
        <w:widowControl w:val="0"/>
        <w:bidi/>
        <w:spacing w:before="0" w:beforeAutospacing="0" w:after="0" w:afterAutospacing="0"/>
        <w:jc w:val="lowKashida"/>
        <w:rPr>
          <w:rFonts w:ascii="IRBadr" w:hAnsi="IRBadr" w:cs="B Badr"/>
          <w:b/>
          <w:bCs/>
          <w:sz w:val="28"/>
          <w:szCs w:val="28"/>
          <w:rtl/>
        </w:rPr>
      </w:pPr>
      <w:r>
        <w:rPr>
          <w:rFonts w:ascii="IRBadr" w:hAnsi="IRBadr" w:cs="B Badr" w:hint="cs"/>
          <w:b/>
          <w:bCs/>
          <w:sz w:val="28"/>
          <w:szCs w:val="28"/>
          <w:rtl/>
        </w:rPr>
        <w:t>اشکال دوم</w:t>
      </w:r>
    </w:p>
    <w:p w:rsidR="00A81F9D" w:rsidRPr="00001D39" w:rsidRDefault="00A81F9D" w:rsidP="002670BC">
      <w:pPr>
        <w:pStyle w:val="NormalWeb"/>
        <w:widowControl w:val="0"/>
        <w:bidi/>
        <w:spacing w:before="0" w:beforeAutospacing="0" w:after="0" w:afterAutospacing="0"/>
        <w:jc w:val="lowKashida"/>
        <w:rPr>
          <w:rFonts w:ascii="IRBadr" w:hAnsi="IRBadr" w:cs="B Badr"/>
          <w:sz w:val="28"/>
          <w:szCs w:val="28"/>
          <w:rtl/>
        </w:rPr>
      </w:pPr>
      <w:r w:rsidRPr="00001D39">
        <w:rPr>
          <w:rFonts w:ascii="IRBadr" w:hAnsi="IRBadr" w:cs="B Badr" w:hint="cs"/>
          <w:sz w:val="28"/>
          <w:szCs w:val="28"/>
          <w:rtl/>
        </w:rPr>
        <w:t xml:space="preserve">اگر هم حق باشد، حتماً یک حقی است </w:t>
      </w:r>
      <w:r w:rsidR="00A67890">
        <w:rPr>
          <w:rFonts w:ascii="IRBadr" w:hAnsi="IRBadr" w:cs="B Badr" w:hint="cs"/>
          <w:sz w:val="28"/>
          <w:szCs w:val="28"/>
          <w:rtl/>
        </w:rPr>
        <w:t>که تکلیفی در کنار آن</w:t>
      </w:r>
      <w:r w:rsidRPr="00001D39">
        <w:rPr>
          <w:rFonts w:ascii="IRBadr" w:hAnsi="IRBadr" w:cs="B Badr" w:hint="cs"/>
          <w:sz w:val="28"/>
          <w:szCs w:val="28"/>
          <w:rtl/>
        </w:rPr>
        <w:t xml:space="preserve"> وجود دارد. سلّمنا که این پوشش حق زن باشد اما این حق خالی از تکلیف نیست؛ و تکلیف در واقع دو وجهه و دو خصوصیت دارد. یکی تکلیفی که به عهده خود این زن است؛ یکی تکلیفی که بر دیگران است. یعنی بر فرض این حق هم باشد، دو شعبه از تکلیف در کنارش وجود دارد؛ یکی تکلیفی که متوجه خود این زن است و دیگری تکلیفی که دیگران نسبت به این مسأله دارند. این تکلیف ممکن است از حیث نظر و نگاه باشد؛ اجتناب از نظر و نگاه باشد، یا چیزهایی که ممکن است به این هم مربوط شود. اگر این حق ثابت هم باشد، کنارش این تکلیف است</w:t>
      </w:r>
      <w:r w:rsidR="00E57D56" w:rsidRPr="00001D39">
        <w:rPr>
          <w:rFonts w:ascii="IRBadr" w:hAnsi="IRBadr" w:cs="B Badr" w:hint="cs"/>
          <w:sz w:val="28"/>
          <w:szCs w:val="28"/>
          <w:rtl/>
        </w:rPr>
        <w:t xml:space="preserve">. من می‌خواهم نتیجه بگیرم؛ چون ادعا این است که این فردی است. دلیل بر فردی بودن را هم این می‌دانند که این حق است؛ می‌گویند یک حق مربوط به این شخص است. وقتی در این پایه و اساس تشکیک کنیم، دیگر اصل استدلال و مدعا مخدوش می‌شود. بله، ما نمی‌خواهیم با این اثبات کنیم که اجتماعی است؛ ما می‌خواهیم پایه استدلال مستدل را خراب کنیم. آن اساسی که بر اساس آن می‌خواهد فردیت حجاب را نتیجه بگیرد، می‌خواهیم در آن خدشه کنیم. </w:t>
      </w:r>
    </w:p>
    <w:p w:rsidR="00A67890" w:rsidRDefault="00A67890" w:rsidP="002670BC">
      <w:pPr>
        <w:pStyle w:val="NormalWeb"/>
        <w:widowControl w:val="0"/>
        <w:bidi/>
        <w:spacing w:before="0" w:beforeAutospacing="0" w:after="0" w:afterAutospacing="0"/>
        <w:jc w:val="lowKashida"/>
        <w:rPr>
          <w:rFonts w:ascii="IRBadr" w:hAnsi="IRBadr" w:cs="B Badr"/>
          <w:b/>
          <w:bCs/>
          <w:sz w:val="28"/>
          <w:szCs w:val="28"/>
          <w:rtl/>
        </w:rPr>
      </w:pPr>
      <w:r>
        <w:rPr>
          <w:rFonts w:ascii="IRBadr" w:hAnsi="IRBadr" w:cs="B Badr" w:hint="cs"/>
          <w:b/>
          <w:bCs/>
          <w:sz w:val="28"/>
          <w:szCs w:val="28"/>
          <w:rtl/>
        </w:rPr>
        <w:t>اشکال سوم</w:t>
      </w:r>
    </w:p>
    <w:p w:rsidR="00E57D56" w:rsidRPr="00001D39" w:rsidRDefault="00E57D56" w:rsidP="002670BC">
      <w:pPr>
        <w:pStyle w:val="NormalWeb"/>
        <w:widowControl w:val="0"/>
        <w:bidi/>
        <w:spacing w:before="0" w:beforeAutospacing="0" w:after="0" w:afterAutospacing="0"/>
        <w:jc w:val="lowKashida"/>
        <w:rPr>
          <w:rFonts w:ascii="IRBadr" w:hAnsi="IRBadr" w:cs="B Badr"/>
          <w:sz w:val="28"/>
          <w:szCs w:val="28"/>
          <w:rtl/>
        </w:rPr>
      </w:pPr>
      <w:r w:rsidRPr="00001D39">
        <w:rPr>
          <w:rFonts w:ascii="IRBadr" w:hAnsi="IRBadr" w:cs="B Badr" w:hint="cs"/>
          <w:sz w:val="28"/>
          <w:szCs w:val="28"/>
          <w:rtl/>
        </w:rPr>
        <w:t xml:space="preserve">بر فرض حق هم باشد، یعنی حقی که تکلیفی هم در کنار آن نباشد؛ یعنی یک مرحله بیشتر همراهی و مماشات می‌کنیم؛ اما هر کسی و هر حقی را نمی‌توان اسقاط کرد. </w:t>
      </w:r>
      <w:r w:rsidR="00A67890">
        <w:rPr>
          <w:rFonts w:ascii="IRBadr" w:hAnsi="IRBadr" w:cs="B Badr" w:hint="cs"/>
          <w:sz w:val="28"/>
          <w:szCs w:val="28"/>
          <w:rtl/>
        </w:rPr>
        <w:t>مستدل</w:t>
      </w:r>
      <w:r w:rsidRPr="00001D39">
        <w:rPr>
          <w:rFonts w:ascii="IRBadr" w:hAnsi="IRBadr" w:cs="B Badr" w:hint="cs"/>
          <w:sz w:val="28"/>
          <w:szCs w:val="28"/>
          <w:rtl/>
        </w:rPr>
        <w:t xml:space="preserve"> می‌گفت این حق است و می‌تواند اسقاط کند، همه چیز دست خودش است؛ ما می‌خواهیم بگوییم همه چیز دست خودش نیست. اگر کسی حق حیات داشته باشد، می‌تواند این حق را از خودش اسقاط کند؟ بگوید من زندگی‌ام برای خودم است و می‌خواهم به آن پایان دهم. این نه شرعاً و نه عقلاءً پذیرفته نیست که اگر حق باشد و حقی است که هیچ کسی هم نمی‌تواند به آن تعرض کند، اما خودش هم نمی‌تواند به این حق تعرض کند؛ خودش هم نمی‌تواند حیات را از خودش سلب کند. </w:t>
      </w:r>
    </w:p>
    <w:p w:rsidR="00A67890" w:rsidRDefault="00A67890" w:rsidP="002670BC">
      <w:pPr>
        <w:pStyle w:val="NormalWeb"/>
        <w:widowControl w:val="0"/>
        <w:bidi/>
        <w:spacing w:before="0" w:beforeAutospacing="0" w:after="0" w:afterAutospacing="0"/>
        <w:jc w:val="lowKashida"/>
        <w:rPr>
          <w:rFonts w:ascii="IRBadr" w:hAnsi="IRBadr" w:cs="B Badr"/>
          <w:b/>
          <w:bCs/>
          <w:sz w:val="28"/>
          <w:szCs w:val="28"/>
          <w:rtl/>
        </w:rPr>
      </w:pPr>
      <w:r>
        <w:rPr>
          <w:rFonts w:ascii="IRBadr" w:hAnsi="IRBadr" w:cs="B Badr" w:hint="cs"/>
          <w:b/>
          <w:bCs/>
          <w:sz w:val="28"/>
          <w:szCs w:val="28"/>
          <w:rtl/>
        </w:rPr>
        <w:t>اشکال چهارم</w:t>
      </w:r>
    </w:p>
    <w:p w:rsidR="00E57D56" w:rsidRPr="00001D39" w:rsidRDefault="00E57D56" w:rsidP="002670BC">
      <w:pPr>
        <w:pStyle w:val="NormalWeb"/>
        <w:widowControl w:val="0"/>
        <w:bidi/>
        <w:spacing w:before="0" w:beforeAutospacing="0" w:after="0" w:afterAutospacing="0"/>
        <w:jc w:val="lowKashida"/>
        <w:rPr>
          <w:rFonts w:ascii="IRBadr" w:hAnsi="IRBadr" w:cs="B Badr"/>
          <w:sz w:val="28"/>
          <w:szCs w:val="28"/>
          <w:rtl/>
        </w:rPr>
      </w:pPr>
      <w:r w:rsidRPr="00001D39">
        <w:rPr>
          <w:rFonts w:ascii="IRBadr" w:hAnsi="IRBadr" w:cs="B Badr" w:hint="cs"/>
          <w:sz w:val="28"/>
          <w:szCs w:val="28"/>
          <w:rtl/>
        </w:rPr>
        <w:t xml:space="preserve">حق بودن ملازم با فردی بودن نیست. اصلاً بر فرض از همه این اشکالات بگذریم؛ اگر چیزی حق کسی بود، این ملازم با فردیت است؟ یعنی حق بودن مساوق با اجتماعی نبودن است؟ اصلاً از هر سه اشکال گذشته صرف نظر می‌کنیم و می‌گوییم این یک حق مربوط به زن است، اما این چه ملازمه‌ای با فردیت دارد؟ بسیاری از حقوق فردی هستند اما اثر اجتماعی هم دارند. لذا اصل مسأله اگر پذیرفته شود و بپذیریم حق است و تکلیف نیست؛ اصلاً تکلیف بودن را نفی کنیم؛ بپذیریم حقی است که تکلیفی در کنار آن نیست؛ بپذیریم یک حقی است که می‌تواند اسقاط کند؛ سؤال این است که حق بودن برای زن، اینکه پوشش و حجاب حق برای زن است، آیا ملازم است با فردی بودن؟ یعنی دیگر این معنایش آن است که این اثر اجتماعی ندارد؟ </w:t>
      </w:r>
    </w:p>
    <w:p w:rsidR="00E57D56" w:rsidRPr="00001D39" w:rsidRDefault="00E57D56" w:rsidP="002670BC">
      <w:pPr>
        <w:pStyle w:val="NormalWeb"/>
        <w:widowControl w:val="0"/>
        <w:bidi/>
        <w:spacing w:before="0" w:beforeAutospacing="0" w:after="0" w:afterAutospacing="0"/>
        <w:jc w:val="lowKashida"/>
        <w:rPr>
          <w:rFonts w:ascii="IRBadr" w:hAnsi="IRBadr" w:cs="B Badr"/>
          <w:sz w:val="28"/>
          <w:szCs w:val="28"/>
          <w:rtl/>
        </w:rPr>
      </w:pPr>
      <w:r w:rsidRPr="00001D39">
        <w:rPr>
          <w:rFonts w:ascii="IRBadr" w:hAnsi="IRBadr" w:cs="B Badr" w:hint="cs"/>
          <w:sz w:val="28"/>
          <w:szCs w:val="28"/>
          <w:rtl/>
        </w:rPr>
        <w:t xml:space="preserve">پس این دلیل نمی‌تواند اثبات کند که حجاب یک امر فردی است. باز هم تأکید می‌کنم که فردی بودن از این بدست نمی‌آید. ما ادله و شواهد خودمان را بر اجتماعی بودن امر حجاب بیان کردیم، اما در اینجا نفی می‌کنیم فردی بودن حجاب را. به دلیل این چهار اشکال، دلیل اول قابل قبول نیست. </w:t>
      </w:r>
    </w:p>
    <w:p w:rsidR="00E57D56" w:rsidRPr="00A67890" w:rsidRDefault="00E57D56" w:rsidP="002670BC">
      <w:pPr>
        <w:pStyle w:val="NormalWeb"/>
        <w:widowControl w:val="0"/>
        <w:bidi/>
        <w:spacing w:before="0" w:beforeAutospacing="0" w:after="0" w:afterAutospacing="0"/>
        <w:jc w:val="lowKashida"/>
        <w:rPr>
          <w:rFonts w:ascii="IRBadr" w:hAnsi="IRBadr" w:cs="B Titr"/>
          <w:sz w:val="22"/>
          <w:szCs w:val="22"/>
          <w:rtl/>
        </w:rPr>
      </w:pPr>
      <w:r w:rsidRPr="00A67890">
        <w:rPr>
          <w:rFonts w:ascii="IRBadr" w:hAnsi="IRBadr" w:cs="B Titr" w:hint="cs"/>
          <w:sz w:val="22"/>
          <w:szCs w:val="22"/>
          <w:rtl/>
        </w:rPr>
        <w:t xml:space="preserve">دلیل دوم </w:t>
      </w:r>
    </w:p>
    <w:p w:rsidR="00E57D56" w:rsidRDefault="00E57D56" w:rsidP="002670BC">
      <w:pPr>
        <w:pStyle w:val="NormalWeb"/>
        <w:widowControl w:val="0"/>
        <w:bidi/>
        <w:spacing w:before="0" w:beforeAutospacing="0" w:after="0" w:afterAutospacing="0"/>
        <w:jc w:val="lowKashida"/>
        <w:rPr>
          <w:rFonts w:ascii="IRBadr" w:hAnsi="IRBadr" w:cs="B Badr"/>
          <w:sz w:val="28"/>
          <w:szCs w:val="28"/>
          <w:rtl/>
        </w:rPr>
      </w:pPr>
      <w:r w:rsidRPr="00001D39">
        <w:rPr>
          <w:rFonts w:ascii="IRBadr" w:hAnsi="IRBadr" w:cs="B Badr" w:hint="cs"/>
          <w:sz w:val="28"/>
          <w:szCs w:val="28"/>
          <w:rtl/>
        </w:rPr>
        <w:t xml:space="preserve">بعضی بر فردی بودن امر حجاب به این دلیل تمسک کرده‌اند که حجاب یک امر عبادی است؛ تعبیر عبادی کرده‌اند؛ شما نگویید که این چه استدلالی است و چه کسی چنین استدلالی کرده است. گفته‌اند یک امر عبادی است؛ یعنی جزء احکام شرعیِ عبادی است. حالا ممکن است بعضی‌ها دقیق‌تر تعبیر کرده‌ باشند که این یک تکلیف شرعی شخصی است؛ دیگر از منظر حق وارد نشده‌اند. برخی تأکید دارند که این یک تکلیف شرعیِ عبادی است. معنای عبادی بودن تکلیف شرعی چیست؟ یعنی قصد قربت می‌خواهد؛ قصد قربت هم حتماً باید از روی عقیده باشد، پس می‌شود یک امر فردی. اگر کسی مثلاً مکلف شده به پوشش و این پوشش را باید به خاطر خدا انجام دهد، </w:t>
      </w:r>
      <w:r w:rsidR="00573ACF" w:rsidRPr="00001D39">
        <w:rPr>
          <w:rFonts w:ascii="IRBadr" w:hAnsi="IRBadr" w:cs="B Badr" w:hint="cs"/>
          <w:sz w:val="28"/>
          <w:szCs w:val="28"/>
          <w:rtl/>
        </w:rPr>
        <w:t xml:space="preserve">پس همه چیز دایر مدار اعتقاد و قصد آن شخص است؛ پس یک امر کاملاً فردی است. بعضی‌ها تعبیر دیگری کرده‌اند؛ تعبیر به عبادی بودن را ذکر نکرده‌اند اما گفته‌اند بالاخره این یک تکلیف شرعیِ شخصی است؛ موضوع این تکلیف، فرد است. یعنی بر زن واجب است که حجاب داشته باشد؛ این یک تکلیف شرعی است و دیگری کاری به حق بودن ندارد. همین برای فردی بودن کافی است؛ تکلیف شرعی را چطور می‌شود با قصد قربت انجام داد؟ یا مثلاً تکلیف شخصی را چطور می‌شود یک کسی بگوییم دیگری برایش </w:t>
      </w:r>
      <w:r w:rsidR="00A67890">
        <w:rPr>
          <w:rFonts w:ascii="IRBadr" w:hAnsi="IRBadr" w:cs="B Badr" w:hint="cs"/>
          <w:sz w:val="28"/>
          <w:szCs w:val="28"/>
          <w:rtl/>
        </w:rPr>
        <w:t>انجام دهد</w:t>
      </w:r>
      <w:r w:rsidR="00573ACF" w:rsidRPr="00001D39">
        <w:rPr>
          <w:rFonts w:ascii="IRBadr" w:hAnsi="IRBadr" w:cs="B Badr" w:hint="cs"/>
          <w:sz w:val="28"/>
          <w:szCs w:val="28"/>
          <w:rtl/>
        </w:rPr>
        <w:t>. گاهی این ادله آنقدر سست است که حتی در تقریر آن</w:t>
      </w:r>
      <w:r w:rsidR="00A67890">
        <w:rPr>
          <w:rFonts w:ascii="IRBadr" w:hAnsi="IRBadr" w:cs="B Badr" w:hint="cs"/>
          <w:sz w:val="28"/>
          <w:szCs w:val="28"/>
          <w:rtl/>
        </w:rPr>
        <w:t xml:space="preserve"> انسان</w:t>
      </w:r>
      <w:r w:rsidR="00573ACF" w:rsidRPr="00001D39">
        <w:rPr>
          <w:rFonts w:ascii="IRBadr" w:hAnsi="IRBadr" w:cs="B Badr" w:hint="cs"/>
          <w:sz w:val="28"/>
          <w:szCs w:val="28"/>
          <w:rtl/>
        </w:rPr>
        <w:t xml:space="preserve"> گرفتار می‌شود و نمی‌توان</w:t>
      </w:r>
      <w:r w:rsidR="00A67890">
        <w:rPr>
          <w:rFonts w:ascii="IRBadr" w:hAnsi="IRBadr" w:cs="B Badr" w:hint="cs"/>
          <w:sz w:val="28"/>
          <w:szCs w:val="28"/>
          <w:rtl/>
        </w:rPr>
        <w:t xml:space="preserve"> آن را</w:t>
      </w:r>
      <w:r w:rsidR="00573ACF" w:rsidRPr="00001D39">
        <w:rPr>
          <w:rFonts w:ascii="IRBadr" w:hAnsi="IRBadr" w:cs="B Badr" w:hint="cs"/>
          <w:sz w:val="28"/>
          <w:szCs w:val="28"/>
          <w:rtl/>
        </w:rPr>
        <w:t xml:space="preserve"> درست تقریر کرد که این دلیل چه می‌خواهد بگوید. ما تلاش می‌کنیم که از نگاه مستدل این ادله را به درستی تقریر کنیم. </w:t>
      </w:r>
    </w:p>
    <w:p w:rsidR="00A67890" w:rsidRPr="00A67890" w:rsidRDefault="00A67890" w:rsidP="002670BC">
      <w:pPr>
        <w:pStyle w:val="NormalWeb"/>
        <w:widowControl w:val="0"/>
        <w:bidi/>
        <w:spacing w:before="0" w:beforeAutospacing="0" w:after="0" w:afterAutospacing="0"/>
        <w:jc w:val="lowKashida"/>
        <w:rPr>
          <w:rFonts w:ascii="IRBadr" w:hAnsi="IRBadr" w:cs="B Titr"/>
          <w:sz w:val="22"/>
          <w:szCs w:val="22"/>
          <w:rtl/>
        </w:rPr>
      </w:pPr>
      <w:r w:rsidRPr="00A67890">
        <w:rPr>
          <w:rFonts w:ascii="IRBadr" w:hAnsi="IRBadr" w:cs="B Titr" w:hint="cs"/>
          <w:sz w:val="22"/>
          <w:szCs w:val="22"/>
          <w:rtl/>
        </w:rPr>
        <w:t>بررسی دلیل دوم</w:t>
      </w:r>
    </w:p>
    <w:p w:rsidR="00573ACF" w:rsidRPr="00001D39" w:rsidRDefault="00573ACF" w:rsidP="002670BC">
      <w:pPr>
        <w:pStyle w:val="NormalWeb"/>
        <w:widowControl w:val="0"/>
        <w:bidi/>
        <w:spacing w:before="0" w:beforeAutospacing="0" w:after="0" w:afterAutospacing="0"/>
        <w:jc w:val="lowKashida"/>
        <w:rPr>
          <w:rFonts w:ascii="IRBadr" w:hAnsi="IRBadr" w:cs="B Badr"/>
          <w:sz w:val="28"/>
          <w:szCs w:val="28"/>
          <w:rtl/>
        </w:rPr>
      </w:pPr>
      <w:r w:rsidRPr="00001D39">
        <w:rPr>
          <w:rFonts w:ascii="IRBadr" w:hAnsi="IRBadr" w:cs="B Badr" w:hint="cs"/>
          <w:sz w:val="28"/>
          <w:szCs w:val="28"/>
          <w:rtl/>
        </w:rPr>
        <w:t>این دلیل هم کما تری. اگر کسی ادعا کند حجاب و پوشش زن یک حکم شرعی و یک تکلیف شرعیِ عبادی است، این اصلاً واقعاً حرف باطلی است. چون حجاب و پوشش از جمله واجباتی است که قصد قر</w:t>
      </w:r>
      <w:r w:rsidR="00A67890">
        <w:rPr>
          <w:rFonts w:ascii="IRBadr" w:hAnsi="IRBadr" w:cs="B Badr" w:hint="cs"/>
          <w:sz w:val="28"/>
          <w:szCs w:val="28"/>
          <w:rtl/>
        </w:rPr>
        <w:t>بت در آن معتبر نیست. یک واجب توص</w:t>
      </w:r>
      <w:r w:rsidR="0089312B">
        <w:rPr>
          <w:rFonts w:ascii="IRBadr" w:hAnsi="IRBadr" w:cs="B Badr" w:hint="cs"/>
          <w:sz w:val="28"/>
          <w:szCs w:val="28"/>
          <w:rtl/>
        </w:rPr>
        <w:t xml:space="preserve">لی است؛ مثل نماز </w:t>
      </w:r>
      <w:bookmarkStart w:id="0" w:name="_GoBack"/>
      <w:bookmarkEnd w:id="0"/>
      <w:r w:rsidR="00A67890">
        <w:rPr>
          <w:rFonts w:ascii="IRBadr" w:hAnsi="IRBadr" w:cs="B Badr" w:hint="cs"/>
          <w:sz w:val="28"/>
          <w:szCs w:val="28"/>
          <w:rtl/>
        </w:rPr>
        <w:t>که مشروط به</w:t>
      </w:r>
      <w:r w:rsidRPr="00001D39">
        <w:rPr>
          <w:rFonts w:ascii="IRBadr" w:hAnsi="IRBadr" w:cs="B Badr" w:hint="cs"/>
          <w:sz w:val="28"/>
          <w:szCs w:val="28"/>
          <w:rtl/>
        </w:rPr>
        <w:t xml:space="preserve"> طهارت لباس است. آن چیزی که شارع متعال خواسته این است که زن پوشیده در آن حدی که بیان کرده در مرئی و منظر دیگران ظاهر شود. کسی که اصلاً اعتقاد ندارد و مسلمان است؛ اعتقاد ندارد به این معنا که می‌گوید این مقدار لازم نیست. اما فرض بفرمایید به هر دلیلی یا قهراً یا اختیاراً خودش را می‌پوشاند و بیرون می‌آید، اطاعت در اینجا صدق کرده است. لازم نیست که پوشیدنش مستند باشد به امر خدا که اگر کسی از او سؤال می‌کند چرا خودت را پوشاندی، می‌گوید چون خدا گفته است. نه، این اگر بگوید من دوست دارم اینطور باشم، این امتثال شده است. این فرق می‌کند با نماز؛ در نماز اگر از او سؤال کنند که چرا این کار را کردی، بگوید دوست دارم بخوانم، این نماز مقبول نیست؛ اگر کسی با انگیزه </w:t>
      </w:r>
      <w:r w:rsidR="00A67890">
        <w:rPr>
          <w:rFonts w:ascii="IRBadr" w:hAnsi="IRBadr" w:cs="B Badr" w:hint="cs"/>
          <w:sz w:val="28"/>
          <w:szCs w:val="28"/>
          <w:rtl/>
        </w:rPr>
        <w:t xml:space="preserve">غیر الهی </w:t>
      </w:r>
      <w:r w:rsidRPr="00001D39">
        <w:rPr>
          <w:rFonts w:ascii="IRBadr" w:hAnsi="IRBadr" w:cs="B Badr" w:hint="cs"/>
          <w:sz w:val="28"/>
          <w:szCs w:val="28"/>
          <w:rtl/>
        </w:rPr>
        <w:t>نماز بخواند امتثال تحقق پیدا نمی‌کند و اطاعت صورت نمی‌گیرد. ولی در مورد پوشش و حجاب اصلاً قصد قربت و قصد امتثال امر لازم نیست؛ کسی می‌گوید من دلم می‌خواهد اینطور باشم، دوست دارم اینطور پوشش داشته باشم، کاری هم ندارد به اینکه خدا دستور داده یا نه، همین که این پوشش</w:t>
      </w:r>
      <w:r w:rsidR="00A67890">
        <w:rPr>
          <w:rFonts w:ascii="IRBadr" w:hAnsi="IRBadr" w:cs="B Badr" w:hint="cs"/>
          <w:sz w:val="28"/>
          <w:szCs w:val="28"/>
          <w:rtl/>
        </w:rPr>
        <w:t xml:space="preserve"> را رعایت کند و بیرون بیاید، اطاعت</w:t>
      </w:r>
      <w:r w:rsidRPr="00001D39">
        <w:rPr>
          <w:rFonts w:ascii="IRBadr" w:hAnsi="IRBadr" w:cs="B Badr" w:hint="cs"/>
          <w:sz w:val="28"/>
          <w:szCs w:val="28"/>
          <w:rtl/>
        </w:rPr>
        <w:t xml:space="preserve"> محقق شده است. پس بنیان این استدلال اساساً غلط است. </w:t>
      </w:r>
    </w:p>
    <w:p w:rsidR="00573ACF" w:rsidRPr="00001D39" w:rsidRDefault="00573ACF" w:rsidP="002670BC">
      <w:pPr>
        <w:pStyle w:val="NormalWeb"/>
        <w:widowControl w:val="0"/>
        <w:bidi/>
        <w:spacing w:before="0" w:beforeAutospacing="0" w:after="0" w:afterAutospacing="0"/>
        <w:jc w:val="lowKashida"/>
        <w:rPr>
          <w:rFonts w:ascii="IRBadr" w:hAnsi="IRBadr" w:cs="B Badr"/>
          <w:sz w:val="28"/>
          <w:szCs w:val="28"/>
          <w:rtl/>
        </w:rPr>
      </w:pPr>
      <w:r w:rsidRPr="00001D39">
        <w:rPr>
          <w:rFonts w:ascii="IRBadr" w:hAnsi="IRBadr" w:cs="B Badr" w:hint="cs"/>
          <w:sz w:val="28"/>
          <w:szCs w:val="28"/>
          <w:rtl/>
        </w:rPr>
        <w:t xml:space="preserve">بعد هم آن کسانی که می‌گویند این تکلیف شخصی است، چون تکلیف متوجه به این فرد شده؛ نمی‌گویند تکلیف عبادی است، می‌گویند یک تکلیف شخصی است؛ تکلیف شخصی بودن را انکار نمی‌کنیم، اما بحث این است که آیا این تکلیف شخصی که متوجه عمل این </w:t>
      </w:r>
      <w:r w:rsidR="00A67890">
        <w:rPr>
          <w:rFonts w:ascii="IRBadr" w:hAnsi="IRBadr" w:cs="B Badr" w:hint="cs"/>
          <w:sz w:val="28"/>
          <w:szCs w:val="28"/>
          <w:rtl/>
        </w:rPr>
        <w:t>شخص شده، اثر اجتماعی دارد یا نه؟</w:t>
      </w:r>
      <w:r w:rsidRPr="00001D39">
        <w:rPr>
          <w:rFonts w:ascii="IRBadr" w:hAnsi="IRBadr" w:cs="B Badr" w:hint="cs"/>
          <w:sz w:val="28"/>
          <w:szCs w:val="28"/>
          <w:rtl/>
        </w:rPr>
        <w:t xml:space="preserve"> شخصی بودن تکلیف نهایتاً اثبات می‌کند این تکلیف متوجه این شخص شده است؛ این قدر مسلّم از این تکلیف است. ولی آیا </w:t>
      </w:r>
      <w:r w:rsidR="00A86EFF" w:rsidRPr="00001D39">
        <w:rPr>
          <w:rFonts w:ascii="IRBadr" w:hAnsi="IRBadr" w:cs="B Badr" w:hint="cs"/>
          <w:sz w:val="28"/>
          <w:szCs w:val="28"/>
          <w:rtl/>
        </w:rPr>
        <w:t xml:space="preserve">اثر اجتماعی </w:t>
      </w:r>
      <w:r w:rsidR="00A67890">
        <w:rPr>
          <w:rFonts w:ascii="IRBadr" w:hAnsi="IRBadr" w:cs="B Badr" w:hint="cs"/>
          <w:sz w:val="28"/>
          <w:szCs w:val="28"/>
          <w:rtl/>
        </w:rPr>
        <w:t>ندارد</w:t>
      </w:r>
      <w:r w:rsidR="00A86EFF" w:rsidRPr="00001D39">
        <w:rPr>
          <w:rFonts w:ascii="IRBadr" w:hAnsi="IRBadr" w:cs="B Badr" w:hint="cs"/>
          <w:sz w:val="28"/>
          <w:szCs w:val="28"/>
          <w:rtl/>
        </w:rPr>
        <w:t>؟ این منافات با اجتماعی بودن آن دارد؟ مثلاً شما جهاد را در نظر بگیرید؛ شما قبول دارید که جهاد یک تکلیف اجتماعی است؛ مگر د</w:t>
      </w:r>
      <w:r w:rsidR="00A67890">
        <w:rPr>
          <w:rFonts w:ascii="IRBadr" w:hAnsi="IRBadr" w:cs="B Badr" w:hint="cs"/>
          <w:sz w:val="28"/>
          <w:szCs w:val="28"/>
          <w:rtl/>
        </w:rPr>
        <w:t>ر جهاد تکلیف متوجه اشخاص نیست</w:t>
      </w:r>
      <w:r w:rsidR="00A86EFF" w:rsidRPr="00001D39">
        <w:rPr>
          <w:rFonts w:ascii="IRBadr" w:hAnsi="IRBadr" w:cs="B Badr" w:hint="cs"/>
          <w:sz w:val="28"/>
          <w:szCs w:val="28"/>
          <w:rtl/>
        </w:rPr>
        <w:t>؟ مگر در تکالیفی که اجتماعی محسوب می‌شوند اشخاص مکلف نیستند؟ قطعاً اشخاص مکلف هستند؛ ولی اگر تکالیفی متوجه اشخاص شده، این تکالیف حتماً جنبه اجتماعی و اثر اجتماعی دارد. نمازجمعه، جهاد، امر به معروف و نهی از منکر؛ اصلاً در همه تکالیف اشخاص حقیقی مخاطب هستند. ما کاری نداریم که آیا جامعه و اجتماع بما هو اجتماع می‌تواند مخاطب و تکلیف به آن صورت گیرد یا نه؛ این بحث دیگری اس</w:t>
      </w:r>
      <w:r w:rsidR="00A67890">
        <w:rPr>
          <w:rFonts w:ascii="IRBadr" w:hAnsi="IRBadr" w:cs="B Badr" w:hint="cs"/>
          <w:sz w:val="28"/>
          <w:szCs w:val="28"/>
          <w:rtl/>
        </w:rPr>
        <w:t>ت. شخصیت حقوقی می‌تواند مکلف باشد</w:t>
      </w:r>
      <w:r w:rsidR="00A86EFF" w:rsidRPr="00001D39">
        <w:rPr>
          <w:rFonts w:ascii="IRBadr" w:hAnsi="IRBadr" w:cs="B Badr" w:hint="cs"/>
          <w:sz w:val="28"/>
          <w:szCs w:val="28"/>
          <w:rtl/>
        </w:rPr>
        <w:t xml:space="preserve">؟ این یک بحثی است که آیا تکلیف فقط به اشخاص حقیقی </w:t>
      </w:r>
      <w:r w:rsidR="00A67890">
        <w:rPr>
          <w:rFonts w:ascii="IRBadr" w:hAnsi="IRBadr" w:cs="B Badr" w:hint="cs"/>
          <w:sz w:val="28"/>
          <w:szCs w:val="28"/>
          <w:rtl/>
        </w:rPr>
        <w:t>متعلق می‌شود</w:t>
      </w:r>
      <w:r w:rsidR="00A86EFF" w:rsidRPr="00001D39">
        <w:rPr>
          <w:rFonts w:ascii="IRBadr" w:hAnsi="IRBadr" w:cs="B Badr" w:hint="cs"/>
          <w:sz w:val="28"/>
          <w:szCs w:val="28"/>
          <w:rtl/>
        </w:rPr>
        <w:t xml:space="preserve"> یا اشخاص حقوقی هم می‌توانند تکلیف داشته باشند؟ مسلّماً اشخاص حقوقی هم می‌توانند تکلیف داشته باشند؛ تکلیف فقط به اشخاص حقیقی نیست. امام بما هو امام یک سری تکالیفی دارد. نبی یک سری تکالیفی دارد؛ قاضی و حاکم شرعی، ولیّ؛ ما اینقدر موارد در فقه داریم که تکالیف متوجه اشخاص حقوقی شده است. اینطور نیست که تکلیف فقط متوجه شخص حقیقی شود. لذا اگر تکلیف شخصی هم باشد که هست، ما انکار نمی‌کنیم که حجاب یک تکلیف شخصی است، اما این تکلیف شخصی بودن آیا ملازم با نفی اثر اجتماعی است؟ آیا این اثبات می‌کند که اصلاً اثر اجتماعی ندارد؟ بدون تردید شخصی بودن تکلیف نمی‌تواند اثبات کند فردی بودن این عمل را و نمی‌تواند انکار کند اثر اجتماعی آن را. ما در همین حد فقط می‌خواهیم بگوییم این نمی‌تواند نفی کند اثر اجتماعی حجاب را. بله، اثبات هم نمی‌کند، اما نفی هم نمی‌کند. </w:t>
      </w:r>
    </w:p>
    <w:p w:rsidR="00A86EFF" w:rsidRPr="00001D39" w:rsidRDefault="00A86EFF" w:rsidP="002670BC">
      <w:pPr>
        <w:pStyle w:val="NormalWeb"/>
        <w:widowControl w:val="0"/>
        <w:bidi/>
        <w:spacing w:before="0" w:beforeAutospacing="0" w:after="0" w:afterAutospacing="0"/>
        <w:jc w:val="lowKashida"/>
        <w:rPr>
          <w:rFonts w:ascii="IRBadr" w:hAnsi="IRBadr" w:cs="B Badr"/>
          <w:sz w:val="28"/>
          <w:szCs w:val="28"/>
          <w:rtl/>
        </w:rPr>
      </w:pPr>
      <w:r w:rsidRPr="00001D39">
        <w:rPr>
          <w:rFonts w:ascii="IRBadr" w:hAnsi="IRBadr" w:cs="B Badr" w:hint="cs"/>
          <w:sz w:val="28"/>
          <w:szCs w:val="28"/>
          <w:rtl/>
        </w:rPr>
        <w:t>سؤال:</w:t>
      </w:r>
    </w:p>
    <w:p w:rsidR="00A86EFF" w:rsidRDefault="00A86EFF" w:rsidP="002670BC">
      <w:pPr>
        <w:pStyle w:val="NormalWeb"/>
        <w:widowControl w:val="0"/>
        <w:bidi/>
        <w:spacing w:before="0" w:beforeAutospacing="0" w:after="0" w:afterAutospacing="0"/>
        <w:jc w:val="lowKashida"/>
        <w:rPr>
          <w:rFonts w:ascii="IRBadr" w:hAnsi="IRBadr" w:cs="B Badr"/>
          <w:sz w:val="28"/>
          <w:szCs w:val="28"/>
          <w:rtl/>
        </w:rPr>
      </w:pPr>
      <w:r w:rsidRPr="00001D39">
        <w:rPr>
          <w:rFonts w:ascii="IRBadr" w:hAnsi="IRBadr" w:cs="B Badr" w:hint="cs"/>
          <w:sz w:val="28"/>
          <w:szCs w:val="28"/>
          <w:rtl/>
        </w:rPr>
        <w:t>استاد: آن چیزی که شما می‌گویید برای وقتی است که به این دلیل استدلال کنیم برای نفی مسئولیت و اختیار دولت در الزام به حجاب. ... ما گفتیم فعلاً با آن حیث کاری نداریم. ... آن را باید در بحث ادله الزام یا عدم الزام بحث کنیم؛ آنجا برخی گفته‌اند چون این یک واجب عبادی است و قصد قربت می‌خواهد نمی‌شود الزام کرد. در مسأله زکات، جهاد، در خیلی از امور که قصد قربت هم لازم دارد و باید قصد قربت هم شود اما حکومت م</w:t>
      </w:r>
      <w:r w:rsidR="00A67890">
        <w:rPr>
          <w:rFonts w:ascii="IRBadr" w:hAnsi="IRBadr" w:cs="B Badr" w:hint="cs"/>
          <w:sz w:val="28"/>
          <w:szCs w:val="28"/>
          <w:rtl/>
        </w:rPr>
        <w:t>ی‌تواند الزام کند. ... اینکه توص</w:t>
      </w:r>
      <w:r w:rsidRPr="00001D39">
        <w:rPr>
          <w:rFonts w:ascii="IRBadr" w:hAnsi="IRBadr" w:cs="B Badr" w:hint="cs"/>
          <w:sz w:val="28"/>
          <w:szCs w:val="28"/>
          <w:rtl/>
        </w:rPr>
        <w:t xml:space="preserve">لی است یا تعبدی، این بحث دیگری است. </w:t>
      </w:r>
    </w:p>
    <w:p w:rsidR="00A67890" w:rsidRPr="00A67890" w:rsidRDefault="00A67890" w:rsidP="002670BC">
      <w:pPr>
        <w:pStyle w:val="NormalWeb"/>
        <w:widowControl w:val="0"/>
        <w:bidi/>
        <w:spacing w:before="0" w:beforeAutospacing="0" w:after="0" w:afterAutospacing="0"/>
        <w:jc w:val="lowKashida"/>
        <w:rPr>
          <w:rFonts w:ascii="IRBadr" w:hAnsi="IRBadr" w:cs="B Titr"/>
          <w:sz w:val="22"/>
          <w:szCs w:val="22"/>
          <w:rtl/>
        </w:rPr>
      </w:pPr>
      <w:r w:rsidRPr="00A67890">
        <w:rPr>
          <w:rFonts w:ascii="IRBadr" w:hAnsi="IRBadr" w:cs="B Titr" w:hint="cs"/>
          <w:sz w:val="22"/>
          <w:szCs w:val="22"/>
          <w:rtl/>
        </w:rPr>
        <w:t>دلیل سوم</w:t>
      </w:r>
    </w:p>
    <w:p w:rsidR="00A86EFF" w:rsidRDefault="00A86EFF" w:rsidP="002670BC">
      <w:pPr>
        <w:pStyle w:val="NormalWeb"/>
        <w:widowControl w:val="0"/>
        <w:bidi/>
        <w:spacing w:before="0" w:beforeAutospacing="0" w:after="0" w:afterAutospacing="0"/>
        <w:jc w:val="lowKashida"/>
        <w:rPr>
          <w:rFonts w:ascii="IRBadr" w:hAnsi="IRBadr" w:cs="B Badr"/>
          <w:sz w:val="28"/>
          <w:szCs w:val="28"/>
          <w:rtl/>
        </w:rPr>
      </w:pPr>
      <w:r w:rsidRPr="00001D39">
        <w:rPr>
          <w:rFonts w:ascii="IRBadr" w:hAnsi="IRBadr" w:cs="B Badr" w:hint="cs"/>
          <w:sz w:val="28"/>
          <w:szCs w:val="28"/>
          <w:rtl/>
        </w:rPr>
        <w:t>دلیل سوم این است که حجاب بر اساس روایات در واقع برای احترام زن جعل شده است. روایتی را در جلسه قبل خواندیم که «‌</w:t>
      </w:r>
      <w:r w:rsidRPr="00001D39">
        <w:rPr>
          <w:rFonts w:ascii="IRBadr" w:hAnsi="IRBadr" w:cs="B Badr" w:hint="cs"/>
          <w:b/>
          <w:bCs/>
          <w:sz w:val="28"/>
          <w:szCs w:val="28"/>
          <w:rtl/>
        </w:rPr>
        <w:t>لانه لاحرمة لنساء اهل الذمة</w:t>
      </w:r>
      <w:r w:rsidRPr="00001D39">
        <w:rPr>
          <w:rFonts w:ascii="IRBadr" w:hAnsi="IRBadr" w:cs="B Badr" w:hint="cs"/>
          <w:sz w:val="28"/>
          <w:szCs w:val="28"/>
          <w:rtl/>
        </w:rPr>
        <w:t xml:space="preserve">»، چون حرمت ندارند نساء اهل ذمه، </w:t>
      </w:r>
      <w:r w:rsidR="00783926" w:rsidRPr="00001D39">
        <w:rPr>
          <w:rFonts w:ascii="IRBadr" w:hAnsi="IRBadr" w:cs="B Badr" w:hint="cs"/>
          <w:sz w:val="28"/>
          <w:szCs w:val="28"/>
          <w:rtl/>
        </w:rPr>
        <w:t>پس نظر به موها و دست‌های آنها جایز است. یا مثلاً در مورد کنیز گفته‌اند که آنها هم حرمت ندارند. این مسأله از بعضی روایات هم قابل استفاده است؛ از همین روایت هم بدست می‌آید که بالاخره زنان مسلمان حر احترام دارند و به همین جهت نظر به آنها جایز نیست. مسأله پوشش را هم به نوعی گفتیم پیوند با این جهت پیدا می‌کند. آنها وقتی پوشش را رعایت نمی‌کنند و خودشان احترام خودشان را نگه نمی‌دارند</w:t>
      </w:r>
      <w:r w:rsidR="00A67890">
        <w:rPr>
          <w:rFonts w:ascii="IRBadr" w:hAnsi="IRBadr" w:cs="B Badr" w:hint="cs"/>
          <w:sz w:val="28"/>
          <w:szCs w:val="28"/>
          <w:rtl/>
        </w:rPr>
        <w:t>،</w:t>
      </w:r>
      <w:r w:rsidR="00783926" w:rsidRPr="00001D39">
        <w:rPr>
          <w:rFonts w:ascii="IRBadr" w:hAnsi="IRBadr" w:cs="B Badr" w:hint="cs"/>
          <w:sz w:val="28"/>
          <w:szCs w:val="28"/>
          <w:rtl/>
        </w:rPr>
        <w:t xml:space="preserve"> نظر به آنها بدون لذت جایز است. اینجا معلوم می‌شود حجاب اساساً برای احترام زن جعل شده است. اگر کسی گفت من نمی‌خواهم این احترام را و این حریم را نمی‌خواهم، این اشکالی دارد؟ اگر فلسفه جعل حجاب و حکمت جعل لزوم حجاب، احترام زن باشد این دال بر فردی بودن این حکم است؛ همه چیز می‌شود دایر مدار احترام زن. </w:t>
      </w:r>
      <w:r w:rsidR="00A67890">
        <w:rPr>
          <w:rFonts w:ascii="IRBadr" w:hAnsi="IRBadr" w:cs="B Badr" w:hint="cs"/>
          <w:sz w:val="28"/>
          <w:szCs w:val="28"/>
          <w:rtl/>
        </w:rPr>
        <w:t>لذا</w:t>
      </w:r>
      <w:r w:rsidR="00783926" w:rsidRPr="00001D39">
        <w:rPr>
          <w:rFonts w:ascii="IRBadr" w:hAnsi="IRBadr" w:cs="B Badr" w:hint="cs"/>
          <w:sz w:val="28"/>
          <w:szCs w:val="28"/>
          <w:rtl/>
        </w:rPr>
        <w:t xml:space="preserve"> تناسب بین حکم و موضوع اقتضا می‌کند که همه چیز به خود او مربوط شود؛ اگر کسی خواست احترام خودش را حفظ کند پوشش داشته باشد؛ اگر کسی نخواست احترامش را نگه دارد، می‌تواند</w:t>
      </w:r>
      <w:r w:rsidR="00A67890">
        <w:rPr>
          <w:rFonts w:ascii="IRBadr" w:hAnsi="IRBadr" w:cs="B Badr" w:hint="cs"/>
          <w:sz w:val="28"/>
          <w:szCs w:val="28"/>
          <w:rtl/>
        </w:rPr>
        <w:t xml:space="preserve"> پوشش خود را کنار بگذارد. عمده </w:t>
      </w:r>
      <w:r w:rsidR="00783926" w:rsidRPr="00001D39">
        <w:rPr>
          <w:rFonts w:ascii="IRBadr" w:hAnsi="IRBadr" w:cs="B Badr" w:hint="cs"/>
          <w:sz w:val="28"/>
          <w:szCs w:val="28"/>
          <w:rtl/>
        </w:rPr>
        <w:t xml:space="preserve">آن چیزی که به آن استناد شده این است که احترام یک شخص یک امر فردی است و به خودش مربوط است؛ اگر این حکم به خاطر احترام او جعل شده، پس حکم او هم می‌شود یک امر فردی. </w:t>
      </w:r>
    </w:p>
    <w:p w:rsidR="00A67890" w:rsidRPr="00A67890" w:rsidRDefault="00A67890" w:rsidP="002670BC">
      <w:pPr>
        <w:pStyle w:val="NormalWeb"/>
        <w:widowControl w:val="0"/>
        <w:bidi/>
        <w:spacing w:before="0" w:beforeAutospacing="0" w:after="0" w:afterAutospacing="0"/>
        <w:jc w:val="lowKashida"/>
        <w:rPr>
          <w:rFonts w:ascii="IRBadr" w:hAnsi="IRBadr" w:cs="B Titr"/>
          <w:sz w:val="22"/>
          <w:szCs w:val="22"/>
          <w:rtl/>
        </w:rPr>
      </w:pPr>
      <w:r w:rsidRPr="00A67890">
        <w:rPr>
          <w:rFonts w:ascii="IRBadr" w:hAnsi="IRBadr" w:cs="B Titr" w:hint="cs"/>
          <w:sz w:val="22"/>
          <w:szCs w:val="22"/>
          <w:rtl/>
        </w:rPr>
        <w:t>بررسی دلیل سوم</w:t>
      </w:r>
    </w:p>
    <w:p w:rsidR="00A67890" w:rsidRDefault="00783926" w:rsidP="002670BC">
      <w:pPr>
        <w:pStyle w:val="NormalWeb"/>
        <w:widowControl w:val="0"/>
        <w:bidi/>
        <w:spacing w:before="0" w:beforeAutospacing="0" w:after="0" w:afterAutospacing="0"/>
        <w:jc w:val="lowKashida"/>
        <w:rPr>
          <w:rFonts w:ascii="IRBadr" w:hAnsi="IRBadr" w:cs="B Badr"/>
          <w:sz w:val="28"/>
          <w:szCs w:val="28"/>
          <w:rtl/>
        </w:rPr>
      </w:pPr>
      <w:r w:rsidRPr="00001D39">
        <w:rPr>
          <w:rFonts w:ascii="IRBadr" w:hAnsi="IRBadr" w:cs="B Badr" w:hint="cs"/>
          <w:sz w:val="28"/>
          <w:szCs w:val="28"/>
          <w:rtl/>
        </w:rPr>
        <w:t xml:space="preserve">این دلیل هم به نظر ناصحیح است؛ </w:t>
      </w:r>
    </w:p>
    <w:p w:rsidR="00A67890" w:rsidRPr="00A67890" w:rsidRDefault="00A67890" w:rsidP="002670BC">
      <w:pPr>
        <w:pStyle w:val="NormalWeb"/>
        <w:widowControl w:val="0"/>
        <w:bidi/>
        <w:spacing w:before="0" w:beforeAutospacing="0" w:after="0" w:afterAutospacing="0"/>
        <w:jc w:val="lowKashida"/>
        <w:rPr>
          <w:rFonts w:ascii="IRBadr" w:hAnsi="IRBadr" w:cs="B Badr"/>
          <w:b/>
          <w:bCs/>
          <w:sz w:val="28"/>
          <w:szCs w:val="28"/>
          <w:rtl/>
        </w:rPr>
      </w:pPr>
      <w:r>
        <w:rPr>
          <w:rFonts w:ascii="IRBadr" w:hAnsi="IRBadr" w:cs="B Badr" w:hint="cs"/>
          <w:b/>
          <w:bCs/>
          <w:sz w:val="28"/>
          <w:szCs w:val="28"/>
          <w:rtl/>
        </w:rPr>
        <w:t>اشکال اول</w:t>
      </w:r>
    </w:p>
    <w:p w:rsidR="00783926" w:rsidRPr="00001D39" w:rsidRDefault="00783926" w:rsidP="002670BC">
      <w:pPr>
        <w:pStyle w:val="NormalWeb"/>
        <w:widowControl w:val="0"/>
        <w:bidi/>
        <w:spacing w:before="0" w:beforeAutospacing="0" w:after="0" w:afterAutospacing="0"/>
        <w:jc w:val="lowKashida"/>
        <w:rPr>
          <w:rFonts w:ascii="IRBadr" w:hAnsi="IRBadr" w:cs="B Badr"/>
          <w:sz w:val="28"/>
          <w:szCs w:val="28"/>
          <w:rtl/>
        </w:rPr>
      </w:pPr>
      <w:r w:rsidRPr="00001D39">
        <w:rPr>
          <w:rFonts w:ascii="IRBadr" w:hAnsi="IRBadr" w:cs="B Badr" w:hint="cs"/>
          <w:sz w:val="28"/>
          <w:szCs w:val="28"/>
          <w:rtl/>
        </w:rPr>
        <w:t xml:space="preserve">چون اولاً خود اینکه علت این حکم احترام باشد، محل تأمل است. عرض کردیم اینها می‌تواند حکمت باشد؛ استنباط لزوم حجاب به واسطه این حکمت کار درستی نیست؛ اینکه بگوییم زن باید حجاب داشته باشد چون احترام دارد ... </w:t>
      </w:r>
    </w:p>
    <w:p w:rsidR="00783926" w:rsidRPr="00001D39" w:rsidRDefault="00783926" w:rsidP="002670BC">
      <w:pPr>
        <w:pStyle w:val="NormalWeb"/>
        <w:widowControl w:val="0"/>
        <w:bidi/>
        <w:spacing w:before="0" w:beforeAutospacing="0" w:after="0" w:afterAutospacing="0"/>
        <w:jc w:val="lowKashida"/>
        <w:rPr>
          <w:rFonts w:ascii="IRBadr" w:hAnsi="IRBadr" w:cs="B Badr"/>
          <w:sz w:val="28"/>
          <w:szCs w:val="28"/>
          <w:rtl/>
        </w:rPr>
      </w:pPr>
      <w:r w:rsidRPr="00001D39">
        <w:rPr>
          <w:rFonts w:ascii="IRBadr" w:hAnsi="IRBadr" w:cs="B Badr" w:hint="cs"/>
          <w:sz w:val="28"/>
          <w:szCs w:val="28"/>
          <w:rtl/>
        </w:rPr>
        <w:t>سؤال:</w:t>
      </w:r>
    </w:p>
    <w:p w:rsidR="00783926" w:rsidRPr="00001D39" w:rsidRDefault="00783926" w:rsidP="002670BC">
      <w:pPr>
        <w:pStyle w:val="NormalWeb"/>
        <w:widowControl w:val="0"/>
        <w:bidi/>
        <w:spacing w:before="0" w:beforeAutospacing="0" w:after="0" w:afterAutospacing="0"/>
        <w:jc w:val="lowKashida"/>
        <w:rPr>
          <w:rFonts w:ascii="IRBadr" w:hAnsi="IRBadr" w:cs="B Badr"/>
          <w:sz w:val="28"/>
          <w:szCs w:val="28"/>
          <w:rtl/>
        </w:rPr>
      </w:pPr>
      <w:r w:rsidRPr="00001D39">
        <w:rPr>
          <w:rFonts w:ascii="IRBadr" w:hAnsi="IRBadr" w:cs="B Badr" w:hint="cs"/>
          <w:sz w:val="28"/>
          <w:szCs w:val="28"/>
          <w:rtl/>
        </w:rPr>
        <w:t>استاد: در مورد مسلمانان اینطور نیست؛ به یک مناسبتی در بحث نکاح، مرحوم آقای منتظری در یک استفتائی ایشان به این استناد کرد که مسأله احترام است. حالا اگر زنی نمی‌خواهد احترامش را حفظ کند، آیا می‌شود با او دست داد</w:t>
      </w:r>
      <w:r w:rsidR="00A67890">
        <w:rPr>
          <w:rFonts w:ascii="IRBadr" w:hAnsi="IRBadr" w:cs="B Badr" w:hint="cs"/>
          <w:sz w:val="28"/>
          <w:szCs w:val="28"/>
          <w:rtl/>
        </w:rPr>
        <w:t>؟ ایشان گفت در مورد دست دادن می‌تواند مصافحه کند چون او خودش احترام خود را نگه نمی‌دارد.</w:t>
      </w:r>
      <w:r w:rsidRPr="00001D39">
        <w:rPr>
          <w:rFonts w:ascii="IRBadr" w:hAnsi="IRBadr" w:cs="B Badr" w:hint="cs"/>
          <w:sz w:val="28"/>
          <w:szCs w:val="28"/>
          <w:rtl/>
        </w:rPr>
        <w:t xml:space="preserve"> در حالی که اینطور نیست؛ ... بهترین دلیل بر اینکه این حکمت است این است که یک زن مسلمان نمی‌تواند این کار را بکند. اتفاقاً می‌خواهم بگویم اینطور نیست. ... تمام نکاتی که به عنوان حکمت در آیات و روایات ذکر شده، گفتیم اشعار به اجتماعی بودن دارد. ... اتفاقاً گفتیم این حکمت‌هاست که همه نشان می‌دهد که این یک امر اجتماعی است. اصلاً اگر اجتماعی نبود ذکر این حکمت‌ها لغو بود. </w:t>
      </w:r>
    </w:p>
    <w:p w:rsidR="002670BC" w:rsidRDefault="00783926" w:rsidP="002670BC">
      <w:pPr>
        <w:pStyle w:val="NormalWeb"/>
        <w:widowControl w:val="0"/>
        <w:bidi/>
        <w:spacing w:before="0" w:beforeAutospacing="0" w:after="0" w:afterAutospacing="0"/>
        <w:jc w:val="lowKashida"/>
        <w:rPr>
          <w:rFonts w:ascii="IRBadr" w:hAnsi="IRBadr" w:cs="B Badr"/>
          <w:sz w:val="28"/>
          <w:szCs w:val="28"/>
          <w:rtl/>
        </w:rPr>
      </w:pPr>
      <w:r w:rsidRPr="00001D39">
        <w:rPr>
          <w:rFonts w:ascii="IRBadr" w:hAnsi="IRBadr" w:cs="B Badr" w:hint="cs"/>
          <w:sz w:val="28"/>
          <w:szCs w:val="28"/>
          <w:rtl/>
        </w:rPr>
        <w:t>پاسخ ما این است که اولاً این حکمت است و علت نیست، و علت هم که نباشد دیگر نمی‌توانیم بگوییم این یک امر فردی است. بالاخره قدر متیقن این است که این جهت در آن وجود دارد و از این حکمت نمی‌توانیم فردی بودن را بدست آوریم.</w:t>
      </w:r>
    </w:p>
    <w:p w:rsidR="002670BC" w:rsidRDefault="002670BC" w:rsidP="002670BC">
      <w:pPr>
        <w:pStyle w:val="NormalWeb"/>
        <w:widowControl w:val="0"/>
        <w:bidi/>
        <w:spacing w:before="0" w:beforeAutospacing="0" w:after="0" w:afterAutospacing="0"/>
        <w:jc w:val="lowKashida"/>
        <w:rPr>
          <w:rFonts w:ascii="IRBadr" w:hAnsi="IRBadr" w:cs="B Badr"/>
          <w:b/>
          <w:bCs/>
          <w:sz w:val="28"/>
          <w:szCs w:val="28"/>
          <w:rtl/>
        </w:rPr>
      </w:pPr>
      <w:r>
        <w:rPr>
          <w:rFonts w:ascii="IRBadr" w:hAnsi="IRBadr" w:cs="B Badr" w:hint="cs"/>
          <w:b/>
          <w:bCs/>
          <w:sz w:val="28"/>
          <w:szCs w:val="28"/>
          <w:rtl/>
        </w:rPr>
        <w:t>اشکال دوم</w:t>
      </w:r>
    </w:p>
    <w:p w:rsidR="00CD7882" w:rsidRPr="00001D39" w:rsidRDefault="00783926" w:rsidP="002670BC">
      <w:pPr>
        <w:pStyle w:val="NormalWeb"/>
        <w:widowControl w:val="0"/>
        <w:bidi/>
        <w:spacing w:before="0" w:beforeAutospacing="0" w:after="0" w:afterAutospacing="0"/>
        <w:jc w:val="lowKashida"/>
        <w:rPr>
          <w:rFonts w:ascii="IRBadr" w:hAnsi="IRBadr" w:cs="B Badr"/>
          <w:sz w:val="28"/>
          <w:szCs w:val="28"/>
          <w:rtl/>
        </w:rPr>
      </w:pPr>
      <w:r w:rsidRPr="00001D39">
        <w:rPr>
          <w:rFonts w:ascii="IRBadr" w:hAnsi="IRBadr" w:cs="B Badr" w:hint="cs"/>
          <w:sz w:val="28"/>
          <w:szCs w:val="28"/>
          <w:rtl/>
        </w:rPr>
        <w:t>ثانیاً علت هم باشد باز هم فردی بودن را نمی‌رساند. اصلاً فرض کنیم احترام؛ فرض کنیم علت هم همین است؛ اتفاقاً خود این نشان می‌دهد که این یک امر اجتماعی است. چون مقوله احترام و ماهیت احترام یک امری است که در پیوند و ارتباط با دیگران معنا پیدا می‌کند. می‌گوید اگر کسی این حریم و احترام را برای خودش حفظ کرد، دیگران هم رعایت کنند و اگر نه، دیگران هم رعایت نکنند. این خودش اشعار به این دارد که این یک امر فردی نیست. ذاتاً مسأله احترام در ارتباط و پیوند با دیگران معنا پیدا می‌</w:t>
      </w:r>
      <w:r w:rsidR="002670BC">
        <w:rPr>
          <w:rFonts w:ascii="IRBadr" w:hAnsi="IRBadr" w:cs="B Badr" w:hint="cs"/>
          <w:sz w:val="28"/>
          <w:szCs w:val="28"/>
          <w:rtl/>
        </w:rPr>
        <w:t>کند. ما الان نمی‌خواهیم نتیجه‌</w:t>
      </w:r>
      <w:r w:rsidRPr="00001D39">
        <w:rPr>
          <w:rFonts w:ascii="IRBadr" w:hAnsi="IRBadr" w:cs="B Badr" w:hint="cs"/>
          <w:sz w:val="28"/>
          <w:szCs w:val="28"/>
          <w:rtl/>
        </w:rPr>
        <w:t xml:space="preserve"> بگیریم؛ می‌گوییم این نشان می‌دهد یک امر اجتماعی است. </w:t>
      </w:r>
    </w:p>
    <w:p w:rsidR="00001D39" w:rsidRPr="00001D39" w:rsidRDefault="00001D39" w:rsidP="002670BC">
      <w:pPr>
        <w:pStyle w:val="NormalWeb"/>
        <w:widowControl w:val="0"/>
        <w:bidi/>
        <w:spacing w:before="0" w:beforeAutospacing="0" w:after="0" w:afterAutospacing="0"/>
        <w:jc w:val="lowKashida"/>
        <w:rPr>
          <w:rFonts w:ascii="IRBadr" w:hAnsi="IRBadr" w:cs="B Badr"/>
          <w:sz w:val="28"/>
          <w:szCs w:val="28"/>
          <w:rtl/>
        </w:rPr>
      </w:pPr>
      <w:r w:rsidRPr="00001D39">
        <w:rPr>
          <w:rFonts w:ascii="IRBadr" w:hAnsi="IRBadr" w:cs="B Badr" w:hint="cs"/>
          <w:sz w:val="28"/>
          <w:szCs w:val="28"/>
          <w:rtl/>
        </w:rPr>
        <w:t xml:space="preserve">دو سه دلیل دیگر باقی مانده که در جلسه آینده بیان خواهیم کرد. </w:t>
      </w:r>
    </w:p>
    <w:p w:rsidR="002670BC" w:rsidRDefault="002670BC" w:rsidP="002670BC">
      <w:pPr>
        <w:pStyle w:val="NormalWeb"/>
        <w:widowControl w:val="0"/>
        <w:spacing w:before="0" w:beforeAutospacing="0" w:after="0" w:afterAutospacing="0"/>
        <w:jc w:val="lowKashida"/>
        <w:rPr>
          <w:rFonts w:ascii="IRBadr" w:hAnsi="IRBadr" w:cs="B Badr"/>
          <w:sz w:val="28"/>
          <w:szCs w:val="28"/>
          <w:rtl/>
        </w:rPr>
      </w:pPr>
    </w:p>
    <w:p w:rsidR="00134E64" w:rsidRPr="00001D39" w:rsidRDefault="00596EE6" w:rsidP="002670BC">
      <w:pPr>
        <w:pStyle w:val="NormalWeb"/>
        <w:widowControl w:val="0"/>
        <w:spacing w:before="0" w:beforeAutospacing="0" w:after="0" w:afterAutospacing="0"/>
        <w:jc w:val="lowKashida"/>
        <w:rPr>
          <w:rFonts w:ascii="IRBadr" w:hAnsi="IRBadr" w:cs="B Badr"/>
          <w:sz w:val="28"/>
          <w:szCs w:val="28"/>
        </w:rPr>
      </w:pPr>
      <w:r w:rsidRPr="00001D39">
        <w:rPr>
          <w:rFonts w:ascii="IRBadr" w:hAnsi="IRBadr" w:cs="B Badr"/>
          <w:sz w:val="28"/>
          <w:szCs w:val="28"/>
          <w:rtl/>
        </w:rPr>
        <w:t xml:space="preserve"> </w:t>
      </w:r>
      <w:r w:rsidR="00213BD2" w:rsidRPr="00001D39">
        <w:rPr>
          <w:rFonts w:ascii="IRBadr" w:hAnsi="IRBadr" w:cs="B Badr"/>
          <w:sz w:val="28"/>
          <w:szCs w:val="28"/>
          <w:rtl/>
        </w:rPr>
        <w:t xml:space="preserve"> </w:t>
      </w:r>
      <w:r w:rsidR="00134E64" w:rsidRPr="00001D39">
        <w:rPr>
          <w:rFonts w:ascii="IRBadr" w:hAnsi="IRBadr" w:cs="B Badr"/>
          <w:sz w:val="28"/>
          <w:szCs w:val="28"/>
          <w:rtl/>
        </w:rPr>
        <w:t xml:space="preserve">        «والحمد لله رب العالمین»</w:t>
      </w:r>
    </w:p>
    <w:sectPr w:rsidR="00134E64" w:rsidRPr="00001D39" w:rsidSect="002670BC">
      <w:footerReference w:type="default" r:id="rId10"/>
      <w:pgSz w:w="11906" w:h="16838"/>
      <w:pgMar w:top="851" w:right="851" w:bottom="851" w:left="851" w:header="57" w:footer="227"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496"/>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4F2C" w:rsidRDefault="00444F2C" w:rsidP="00134E64">
      <w:pPr>
        <w:spacing w:after="0" w:line="240" w:lineRule="auto"/>
      </w:pPr>
      <w:r>
        <w:separator/>
      </w:r>
    </w:p>
  </w:endnote>
  <w:endnote w:type="continuationSeparator" w:id="0">
    <w:p w:rsidR="00444F2C" w:rsidRDefault="00444F2C" w:rsidP="00134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 Zar">
    <w:panose1 w:val="000004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IRBadr">
    <w:altName w:val="Mola"/>
    <w:panose1 w:val="02000506000000020002"/>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17195198"/>
      <w:docPartObj>
        <w:docPartGallery w:val="Page Numbers (Bottom of Page)"/>
        <w:docPartUnique/>
      </w:docPartObj>
    </w:sdtPr>
    <w:sdtEndPr/>
    <w:sdtContent>
      <w:p w:rsidR="00134E64" w:rsidRDefault="00661B98" w:rsidP="00661B98">
        <w:pPr>
          <w:pStyle w:val="Footer"/>
          <w:tabs>
            <w:tab w:val="left" w:pos="4406"/>
            <w:tab w:val="center" w:pos="5102"/>
          </w:tabs>
        </w:pPr>
        <w:r>
          <w:tab/>
        </w:r>
        <w:r>
          <w:tab/>
        </w:r>
        <w:r>
          <w:tab/>
        </w:r>
        <w:r w:rsidR="00134E64">
          <w:fldChar w:fldCharType="begin"/>
        </w:r>
        <w:r w:rsidR="00134E64">
          <w:instrText xml:space="preserve"> PAGE   \* MERGEFORMAT </w:instrText>
        </w:r>
        <w:r w:rsidR="00134E64">
          <w:fldChar w:fldCharType="separate"/>
        </w:r>
        <w:r w:rsidR="00444F2C">
          <w:rPr>
            <w:noProof/>
            <w:rtl/>
          </w:rPr>
          <w:t>496</w:t>
        </w:r>
        <w:r w:rsidR="00134E64">
          <w:rPr>
            <w:noProof/>
          </w:rPr>
          <w:fldChar w:fldCharType="end"/>
        </w:r>
      </w:p>
    </w:sdtContent>
  </w:sdt>
  <w:p w:rsidR="00134E64" w:rsidRDefault="00134E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4F2C" w:rsidRDefault="00444F2C" w:rsidP="00134E64">
      <w:pPr>
        <w:spacing w:after="0" w:line="240" w:lineRule="auto"/>
      </w:pPr>
      <w:r>
        <w:separator/>
      </w:r>
    </w:p>
  </w:footnote>
  <w:footnote w:type="continuationSeparator" w:id="0">
    <w:p w:rsidR="00444F2C" w:rsidRDefault="00444F2C" w:rsidP="00134E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CB6A8E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E64"/>
    <w:rsid w:val="00001D39"/>
    <w:rsid w:val="00004123"/>
    <w:rsid w:val="000076C5"/>
    <w:rsid w:val="0001221E"/>
    <w:rsid w:val="000157BE"/>
    <w:rsid w:val="00017CBA"/>
    <w:rsid w:val="000219D7"/>
    <w:rsid w:val="00022C89"/>
    <w:rsid w:val="0002420B"/>
    <w:rsid w:val="0003472A"/>
    <w:rsid w:val="00037246"/>
    <w:rsid w:val="000415C3"/>
    <w:rsid w:val="00041CA5"/>
    <w:rsid w:val="00057002"/>
    <w:rsid w:val="00057EC1"/>
    <w:rsid w:val="00066A79"/>
    <w:rsid w:val="00067424"/>
    <w:rsid w:val="0006760B"/>
    <w:rsid w:val="00070B5E"/>
    <w:rsid w:val="000742A5"/>
    <w:rsid w:val="00076DDF"/>
    <w:rsid w:val="00085BEE"/>
    <w:rsid w:val="0008634C"/>
    <w:rsid w:val="00086CE4"/>
    <w:rsid w:val="00087729"/>
    <w:rsid w:val="000913C9"/>
    <w:rsid w:val="00091CD4"/>
    <w:rsid w:val="00092C1E"/>
    <w:rsid w:val="0009304C"/>
    <w:rsid w:val="0009643C"/>
    <w:rsid w:val="000A2635"/>
    <w:rsid w:val="000A5B86"/>
    <w:rsid w:val="000B5553"/>
    <w:rsid w:val="000B7263"/>
    <w:rsid w:val="000C356F"/>
    <w:rsid w:val="000C3E3C"/>
    <w:rsid w:val="000D262D"/>
    <w:rsid w:val="000D48E7"/>
    <w:rsid w:val="000E04C1"/>
    <w:rsid w:val="000F3AF1"/>
    <w:rsid w:val="001113D7"/>
    <w:rsid w:val="00115254"/>
    <w:rsid w:val="00123D79"/>
    <w:rsid w:val="00126B94"/>
    <w:rsid w:val="001304A3"/>
    <w:rsid w:val="00132F92"/>
    <w:rsid w:val="0013443E"/>
    <w:rsid w:val="00134E64"/>
    <w:rsid w:val="001368FF"/>
    <w:rsid w:val="00140439"/>
    <w:rsid w:val="001408C8"/>
    <w:rsid w:val="00140F6A"/>
    <w:rsid w:val="0014588C"/>
    <w:rsid w:val="00147AE0"/>
    <w:rsid w:val="00152667"/>
    <w:rsid w:val="001530A2"/>
    <w:rsid w:val="00154753"/>
    <w:rsid w:val="00157FB5"/>
    <w:rsid w:val="0016046A"/>
    <w:rsid w:val="00162429"/>
    <w:rsid w:val="00163B35"/>
    <w:rsid w:val="00163EEB"/>
    <w:rsid w:val="00166B31"/>
    <w:rsid w:val="00167B1B"/>
    <w:rsid w:val="00180E01"/>
    <w:rsid w:val="001821E0"/>
    <w:rsid w:val="00183696"/>
    <w:rsid w:val="001848D4"/>
    <w:rsid w:val="00184FEE"/>
    <w:rsid w:val="00187645"/>
    <w:rsid w:val="001A3CC1"/>
    <w:rsid w:val="001A5AC1"/>
    <w:rsid w:val="001A6529"/>
    <w:rsid w:val="001A682B"/>
    <w:rsid w:val="001B11D4"/>
    <w:rsid w:val="001B3F59"/>
    <w:rsid w:val="001C056D"/>
    <w:rsid w:val="001C78C3"/>
    <w:rsid w:val="001D2301"/>
    <w:rsid w:val="001D331D"/>
    <w:rsid w:val="001D3DBB"/>
    <w:rsid w:val="001D628D"/>
    <w:rsid w:val="001E0265"/>
    <w:rsid w:val="001E78CF"/>
    <w:rsid w:val="001F42EE"/>
    <w:rsid w:val="001F5B73"/>
    <w:rsid w:val="001F6F1D"/>
    <w:rsid w:val="002047DB"/>
    <w:rsid w:val="0021162B"/>
    <w:rsid w:val="00211CF8"/>
    <w:rsid w:val="00212B86"/>
    <w:rsid w:val="00213049"/>
    <w:rsid w:val="00213BD2"/>
    <w:rsid w:val="00215DBA"/>
    <w:rsid w:val="00216DD7"/>
    <w:rsid w:val="0022173F"/>
    <w:rsid w:val="00223DB7"/>
    <w:rsid w:val="00224ECB"/>
    <w:rsid w:val="00226B8D"/>
    <w:rsid w:val="002302F1"/>
    <w:rsid w:val="00231D17"/>
    <w:rsid w:val="0023346B"/>
    <w:rsid w:val="00233835"/>
    <w:rsid w:val="00233D5C"/>
    <w:rsid w:val="0023615A"/>
    <w:rsid w:val="00240499"/>
    <w:rsid w:val="00245692"/>
    <w:rsid w:val="002461AF"/>
    <w:rsid w:val="002530B5"/>
    <w:rsid w:val="00253AD7"/>
    <w:rsid w:val="00260C5F"/>
    <w:rsid w:val="0026291A"/>
    <w:rsid w:val="002670BC"/>
    <w:rsid w:val="00267912"/>
    <w:rsid w:val="0027413D"/>
    <w:rsid w:val="00277C46"/>
    <w:rsid w:val="002834EF"/>
    <w:rsid w:val="00284C74"/>
    <w:rsid w:val="00285249"/>
    <w:rsid w:val="002908D4"/>
    <w:rsid w:val="0029265C"/>
    <w:rsid w:val="002949C1"/>
    <w:rsid w:val="002960CD"/>
    <w:rsid w:val="0029774A"/>
    <w:rsid w:val="00297B59"/>
    <w:rsid w:val="00297F90"/>
    <w:rsid w:val="002A3194"/>
    <w:rsid w:val="002A3AAE"/>
    <w:rsid w:val="002A49F1"/>
    <w:rsid w:val="002A5643"/>
    <w:rsid w:val="002A5EA5"/>
    <w:rsid w:val="002B5523"/>
    <w:rsid w:val="002C16B4"/>
    <w:rsid w:val="002D1342"/>
    <w:rsid w:val="002E2EEC"/>
    <w:rsid w:val="002E3095"/>
    <w:rsid w:val="002F0A8C"/>
    <w:rsid w:val="0030008F"/>
    <w:rsid w:val="003000FF"/>
    <w:rsid w:val="0030235E"/>
    <w:rsid w:val="00306E77"/>
    <w:rsid w:val="00307CD6"/>
    <w:rsid w:val="0031026C"/>
    <w:rsid w:val="003231C3"/>
    <w:rsid w:val="00327E3B"/>
    <w:rsid w:val="00330E3D"/>
    <w:rsid w:val="0033548B"/>
    <w:rsid w:val="00340F4B"/>
    <w:rsid w:val="00341BFB"/>
    <w:rsid w:val="00345134"/>
    <w:rsid w:val="00346009"/>
    <w:rsid w:val="00347477"/>
    <w:rsid w:val="003558B1"/>
    <w:rsid w:val="0036098A"/>
    <w:rsid w:val="00365FE9"/>
    <w:rsid w:val="00374131"/>
    <w:rsid w:val="003770EA"/>
    <w:rsid w:val="0038487C"/>
    <w:rsid w:val="00384BEC"/>
    <w:rsid w:val="00384EE5"/>
    <w:rsid w:val="0038557E"/>
    <w:rsid w:val="00385E67"/>
    <w:rsid w:val="0039297D"/>
    <w:rsid w:val="003948FC"/>
    <w:rsid w:val="003A188F"/>
    <w:rsid w:val="003A1BBB"/>
    <w:rsid w:val="003A1F05"/>
    <w:rsid w:val="003A4A3B"/>
    <w:rsid w:val="003A677F"/>
    <w:rsid w:val="003A693A"/>
    <w:rsid w:val="003A6CE7"/>
    <w:rsid w:val="003B102E"/>
    <w:rsid w:val="003B18EA"/>
    <w:rsid w:val="003B4C3E"/>
    <w:rsid w:val="003B66DE"/>
    <w:rsid w:val="003B7856"/>
    <w:rsid w:val="003B7BC0"/>
    <w:rsid w:val="003C24DE"/>
    <w:rsid w:val="003C28B6"/>
    <w:rsid w:val="003C4CFA"/>
    <w:rsid w:val="003C760B"/>
    <w:rsid w:val="003E0FE8"/>
    <w:rsid w:val="003E1039"/>
    <w:rsid w:val="003E44AE"/>
    <w:rsid w:val="003E6053"/>
    <w:rsid w:val="003E6A30"/>
    <w:rsid w:val="003F42C9"/>
    <w:rsid w:val="003F7FC6"/>
    <w:rsid w:val="0040131E"/>
    <w:rsid w:val="00411501"/>
    <w:rsid w:val="00411C66"/>
    <w:rsid w:val="004132DC"/>
    <w:rsid w:val="0041779D"/>
    <w:rsid w:val="00427826"/>
    <w:rsid w:val="00436A54"/>
    <w:rsid w:val="00437650"/>
    <w:rsid w:val="00444F2C"/>
    <w:rsid w:val="00444F67"/>
    <w:rsid w:val="00450234"/>
    <w:rsid w:val="00450A2F"/>
    <w:rsid w:val="00453253"/>
    <w:rsid w:val="00454D8A"/>
    <w:rsid w:val="00456584"/>
    <w:rsid w:val="004566B0"/>
    <w:rsid w:val="0045714B"/>
    <w:rsid w:val="00457B14"/>
    <w:rsid w:val="00461389"/>
    <w:rsid w:val="00462FBB"/>
    <w:rsid w:val="00463038"/>
    <w:rsid w:val="004660DD"/>
    <w:rsid w:val="0046724A"/>
    <w:rsid w:val="0047072A"/>
    <w:rsid w:val="00470999"/>
    <w:rsid w:val="00471069"/>
    <w:rsid w:val="0047178A"/>
    <w:rsid w:val="00476C6B"/>
    <w:rsid w:val="00480818"/>
    <w:rsid w:val="00481711"/>
    <w:rsid w:val="004838F9"/>
    <w:rsid w:val="00483E4F"/>
    <w:rsid w:val="00491515"/>
    <w:rsid w:val="004A364A"/>
    <w:rsid w:val="004A4D6F"/>
    <w:rsid w:val="004A5976"/>
    <w:rsid w:val="004A6B99"/>
    <w:rsid w:val="004A73C2"/>
    <w:rsid w:val="004A7B29"/>
    <w:rsid w:val="004A7FB3"/>
    <w:rsid w:val="004B09E1"/>
    <w:rsid w:val="004C3C01"/>
    <w:rsid w:val="004C4205"/>
    <w:rsid w:val="004D0297"/>
    <w:rsid w:val="004D2463"/>
    <w:rsid w:val="004D782B"/>
    <w:rsid w:val="004D7AF4"/>
    <w:rsid w:val="004D7D4E"/>
    <w:rsid w:val="004E0E75"/>
    <w:rsid w:val="004F2923"/>
    <w:rsid w:val="004F3047"/>
    <w:rsid w:val="0050279B"/>
    <w:rsid w:val="0050306D"/>
    <w:rsid w:val="00506F38"/>
    <w:rsid w:val="00510250"/>
    <w:rsid w:val="005102BA"/>
    <w:rsid w:val="00511BF2"/>
    <w:rsid w:val="00513865"/>
    <w:rsid w:val="00514181"/>
    <w:rsid w:val="00514C16"/>
    <w:rsid w:val="00515003"/>
    <w:rsid w:val="00517544"/>
    <w:rsid w:val="00520B49"/>
    <w:rsid w:val="0052153D"/>
    <w:rsid w:val="0052154C"/>
    <w:rsid w:val="00524D8F"/>
    <w:rsid w:val="00524FED"/>
    <w:rsid w:val="00526310"/>
    <w:rsid w:val="005302F7"/>
    <w:rsid w:val="00531976"/>
    <w:rsid w:val="00535191"/>
    <w:rsid w:val="00536155"/>
    <w:rsid w:val="00544437"/>
    <w:rsid w:val="00547C8B"/>
    <w:rsid w:val="00557F86"/>
    <w:rsid w:val="0056558C"/>
    <w:rsid w:val="00571465"/>
    <w:rsid w:val="00573ACF"/>
    <w:rsid w:val="005752EF"/>
    <w:rsid w:val="00580F54"/>
    <w:rsid w:val="00583BE9"/>
    <w:rsid w:val="00584788"/>
    <w:rsid w:val="005857BE"/>
    <w:rsid w:val="005865FD"/>
    <w:rsid w:val="00593C49"/>
    <w:rsid w:val="00596EE6"/>
    <w:rsid w:val="005971AB"/>
    <w:rsid w:val="005A50E1"/>
    <w:rsid w:val="005A5EDE"/>
    <w:rsid w:val="005B39B4"/>
    <w:rsid w:val="005B7ED0"/>
    <w:rsid w:val="005C012F"/>
    <w:rsid w:val="005C0985"/>
    <w:rsid w:val="005C1F11"/>
    <w:rsid w:val="005C2DE7"/>
    <w:rsid w:val="005D031D"/>
    <w:rsid w:val="005D2A53"/>
    <w:rsid w:val="005D415F"/>
    <w:rsid w:val="005D4286"/>
    <w:rsid w:val="005D79EB"/>
    <w:rsid w:val="005D7BD4"/>
    <w:rsid w:val="005E16C5"/>
    <w:rsid w:val="005E632B"/>
    <w:rsid w:val="005F18E2"/>
    <w:rsid w:val="005F76B5"/>
    <w:rsid w:val="00606064"/>
    <w:rsid w:val="00607BB9"/>
    <w:rsid w:val="006228BD"/>
    <w:rsid w:val="00624F24"/>
    <w:rsid w:val="006321E4"/>
    <w:rsid w:val="0063695C"/>
    <w:rsid w:val="0063708D"/>
    <w:rsid w:val="00641CC8"/>
    <w:rsid w:val="006436F0"/>
    <w:rsid w:val="00646CB2"/>
    <w:rsid w:val="00650399"/>
    <w:rsid w:val="0065117E"/>
    <w:rsid w:val="00656734"/>
    <w:rsid w:val="00656A35"/>
    <w:rsid w:val="00661B98"/>
    <w:rsid w:val="00665BE4"/>
    <w:rsid w:val="0066617B"/>
    <w:rsid w:val="00673026"/>
    <w:rsid w:val="00676594"/>
    <w:rsid w:val="00677802"/>
    <w:rsid w:val="00680B5A"/>
    <w:rsid w:val="00686056"/>
    <w:rsid w:val="006862E1"/>
    <w:rsid w:val="00690352"/>
    <w:rsid w:val="0069318C"/>
    <w:rsid w:val="006A48E3"/>
    <w:rsid w:val="006A64BD"/>
    <w:rsid w:val="006A6BA5"/>
    <w:rsid w:val="006A7A9C"/>
    <w:rsid w:val="006B062B"/>
    <w:rsid w:val="006B367C"/>
    <w:rsid w:val="006B479A"/>
    <w:rsid w:val="006B5E17"/>
    <w:rsid w:val="006B6DAD"/>
    <w:rsid w:val="006C4AAD"/>
    <w:rsid w:val="006D0DE8"/>
    <w:rsid w:val="006D33B3"/>
    <w:rsid w:val="006D5410"/>
    <w:rsid w:val="006D7589"/>
    <w:rsid w:val="006E26C9"/>
    <w:rsid w:val="006E6896"/>
    <w:rsid w:val="006F2614"/>
    <w:rsid w:val="006F72F9"/>
    <w:rsid w:val="00700AEA"/>
    <w:rsid w:val="007075BF"/>
    <w:rsid w:val="0071751F"/>
    <w:rsid w:val="00724F74"/>
    <w:rsid w:val="00725BCD"/>
    <w:rsid w:val="007274A5"/>
    <w:rsid w:val="007331AC"/>
    <w:rsid w:val="00735E69"/>
    <w:rsid w:val="0074260A"/>
    <w:rsid w:val="00743241"/>
    <w:rsid w:val="00744B29"/>
    <w:rsid w:val="00747897"/>
    <w:rsid w:val="00754566"/>
    <w:rsid w:val="00760D4F"/>
    <w:rsid w:val="00764D4C"/>
    <w:rsid w:val="0077262F"/>
    <w:rsid w:val="007745CC"/>
    <w:rsid w:val="00777CD3"/>
    <w:rsid w:val="00780565"/>
    <w:rsid w:val="0078321F"/>
    <w:rsid w:val="00783453"/>
    <w:rsid w:val="00783926"/>
    <w:rsid w:val="00783CDF"/>
    <w:rsid w:val="00785A58"/>
    <w:rsid w:val="007945F0"/>
    <w:rsid w:val="00795176"/>
    <w:rsid w:val="007965B4"/>
    <w:rsid w:val="00796891"/>
    <w:rsid w:val="007A01D1"/>
    <w:rsid w:val="007A2DF7"/>
    <w:rsid w:val="007A6BCF"/>
    <w:rsid w:val="007B16CD"/>
    <w:rsid w:val="007B5886"/>
    <w:rsid w:val="007C0E0F"/>
    <w:rsid w:val="007C2EF0"/>
    <w:rsid w:val="007C4364"/>
    <w:rsid w:val="007D31F1"/>
    <w:rsid w:val="007D678F"/>
    <w:rsid w:val="007D6EAE"/>
    <w:rsid w:val="007E564F"/>
    <w:rsid w:val="007E572D"/>
    <w:rsid w:val="007E595F"/>
    <w:rsid w:val="007E5ECB"/>
    <w:rsid w:val="007F33B8"/>
    <w:rsid w:val="007F3518"/>
    <w:rsid w:val="007F4826"/>
    <w:rsid w:val="00802152"/>
    <w:rsid w:val="00802317"/>
    <w:rsid w:val="00810EF4"/>
    <w:rsid w:val="00813599"/>
    <w:rsid w:val="00814C9A"/>
    <w:rsid w:val="00821F24"/>
    <w:rsid w:val="00822C97"/>
    <w:rsid w:val="00827B40"/>
    <w:rsid w:val="00834E8E"/>
    <w:rsid w:val="008374D8"/>
    <w:rsid w:val="0084078B"/>
    <w:rsid w:val="00850AD4"/>
    <w:rsid w:val="00856EA3"/>
    <w:rsid w:val="008604F0"/>
    <w:rsid w:val="00862EC3"/>
    <w:rsid w:val="0086518C"/>
    <w:rsid w:val="0087256F"/>
    <w:rsid w:val="00872D86"/>
    <w:rsid w:val="00875D6D"/>
    <w:rsid w:val="0087746A"/>
    <w:rsid w:val="00877FF2"/>
    <w:rsid w:val="00881130"/>
    <w:rsid w:val="0088190F"/>
    <w:rsid w:val="00885C45"/>
    <w:rsid w:val="0088699F"/>
    <w:rsid w:val="00890325"/>
    <w:rsid w:val="00890B7A"/>
    <w:rsid w:val="00891A67"/>
    <w:rsid w:val="0089312B"/>
    <w:rsid w:val="00894767"/>
    <w:rsid w:val="008A1A62"/>
    <w:rsid w:val="008A292F"/>
    <w:rsid w:val="008A399A"/>
    <w:rsid w:val="008B09C6"/>
    <w:rsid w:val="008B673C"/>
    <w:rsid w:val="008C1CD0"/>
    <w:rsid w:val="008C20E8"/>
    <w:rsid w:val="008C30CC"/>
    <w:rsid w:val="008C5040"/>
    <w:rsid w:val="008C72DD"/>
    <w:rsid w:val="008D05FB"/>
    <w:rsid w:val="008D1119"/>
    <w:rsid w:val="008D1DD7"/>
    <w:rsid w:val="008D55F3"/>
    <w:rsid w:val="008E470F"/>
    <w:rsid w:val="008E64A5"/>
    <w:rsid w:val="008E77CC"/>
    <w:rsid w:val="008E7961"/>
    <w:rsid w:val="00915B4B"/>
    <w:rsid w:val="00916860"/>
    <w:rsid w:val="0092022C"/>
    <w:rsid w:val="00925409"/>
    <w:rsid w:val="00925F90"/>
    <w:rsid w:val="009308C8"/>
    <w:rsid w:val="0093103D"/>
    <w:rsid w:val="00936968"/>
    <w:rsid w:val="0094129B"/>
    <w:rsid w:val="00941427"/>
    <w:rsid w:val="009421C6"/>
    <w:rsid w:val="00947E10"/>
    <w:rsid w:val="00961F8D"/>
    <w:rsid w:val="009630E0"/>
    <w:rsid w:val="009634A3"/>
    <w:rsid w:val="00964B01"/>
    <w:rsid w:val="00971945"/>
    <w:rsid w:val="00980309"/>
    <w:rsid w:val="009812F3"/>
    <w:rsid w:val="00982830"/>
    <w:rsid w:val="0098626C"/>
    <w:rsid w:val="00990009"/>
    <w:rsid w:val="0099019B"/>
    <w:rsid w:val="00995724"/>
    <w:rsid w:val="00996033"/>
    <w:rsid w:val="009960DD"/>
    <w:rsid w:val="00996E76"/>
    <w:rsid w:val="009A39D2"/>
    <w:rsid w:val="009B64A6"/>
    <w:rsid w:val="009C2791"/>
    <w:rsid w:val="009D1DB2"/>
    <w:rsid w:val="009D417C"/>
    <w:rsid w:val="009D67E8"/>
    <w:rsid w:val="009D6AE6"/>
    <w:rsid w:val="009D6F93"/>
    <w:rsid w:val="009E4585"/>
    <w:rsid w:val="009E7D9B"/>
    <w:rsid w:val="009F021B"/>
    <w:rsid w:val="009F2114"/>
    <w:rsid w:val="009F61E7"/>
    <w:rsid w:val="00A02566"/>
    <w:rsid w:val="00A03A6D"/>
    <w:rsid w:val="00A073D6"/>
    <w:rsid w:val="00A261DD"/>
    <w:rsid w:val="00A27488"/>
    <w:rsid w:val="00A30D34"/>
    <w:rsid w:val="00A328A2"/>
    <w:rsid w:val="00A34A69"/>
    <w:rsid w:val="00A35FE6"/>
    <w:rsid w:val="00A46BF0"/>
    <w:rsid w:val="00A475E6"/>
    <w:rsid w:val="00A53B6E"/>
    <w:rsid w:val="00A5557C"/>
    <w:rsid w:val="00A60874"/>
    <w:rsid w:val="00A621DA"/>
    <w:rsid w:val="00A64FF2"/>
    <w:rsid w:val="00A65855"/>
    <w:rsid w:val="00A67890"/>
    <w:rsid w:val="00A700FF"/>
    <w:rsid w:val="00A81F9D"/>
    <w:rsid w:val="00A83509"/>
    <w:rsid w:val="00A862F7"/>
    <w:rsid w:val="00A86EFF"/>
    <w:rsid w:val="00A9016F"/>
    <w:rsid w:val="00A91222"/>
    <w:rsid w:val="00A97E16"/>
    <w:rsid w:val="00AA10CC"/>
    <w:rsid w:val="00AA1906"/>
    <w:rsid w:val="00AB28B5"/>
    <w:rsid w:val="00AB4DE8"/>
    <w:rsid w:val="00AB4DF2"/>
    <w:rsid w:val="00AB5695"/>
    <w:rsid w:val="00AC225E"/>
    <w:rsid w:val="00AC2E0F"/>
    <w:rsid w:val="00AC3508"/>
    <w:rsid w:val="00AC37C7"/>
    <w:rsid w:val="00AD45A5"/>
    <w:rsid w:val="00AD5989"/>
    <w:rsid w:val="00AE5813"/>
    <w:rsid w:val="00AE62D3"/>
    <w:rsid w:val="00AE67D4"/>
    <w:rsid w:val="00AF2D2A"/>
    <w:rsid w:val="00B02B24"/>
    <w:rsid w:val="00B04544"/>
    <w:rsid w:val="00B0589F"/>
    <w:rsid w:val="00B111AF"/>
    <w:rsid w:val="00B1314D"/>
    <w:rsid w:val="00B13196"/>
    <w:rsid w:val="00B1353B"/>
    <w:rsid w:val="00B1429F"/>
    <w:rsid w:val="00B16C8A"/>
    <w:rsid w:val="00B219CE"/>
    <w:rsid w:val="00B23136"/>
    <w:rsid w:val="00B26518"/>
    <w:rsid w:val="00B271F5"/>
    <w:rsid w:val="00B27FD2"/>
    <w:rsid w:val="00B30197"/>
    <w:rsid w:val="00B3055F"/>
    <w:rsid w:val="00B33343"/>
    <w:rsid w:val="00B36BE2"/>
    <w:rsid w:val="00B42C33"/>
    <w:rsid w:val="00B45E63"/>
    <w:rsid w:val="00B5010B"/>
    <w:rsid w:val="00B56A5B"/>
    <w:rsid w:val="00B61810"/>
    <w:rsid w:val="00B62033"/>
    <w:rsid w:val="00B630F1"/>
    <w:rsid w:val="00B65C86"/>
    <w:rsid w:val="00B676D0"/>
    <w:rsid w:val="00B70FC7"/>
    <w:rsid w:val="00B71CF5"/>
    <w:rsid w:val="00B71D9E"/>
    <w:rsid w:val="00B742B1"/>
    <w:rsid w:val="00B759EC"/>
    <w:rsid w:val="00B7753F"/>
    <w:rsid w:val="00B819B9"/>
    <w:rsid w:val="00B8371C"/>
    <w:rsid w:val="00B84902"/>
    <w:rsid w:val="00B95A2C"/>
    <w:rsid w:val="00BB3E4E"/>
    <w:rsid w:val="00BB49AA"/>
    <w:rsid w:val="00BB60E7"/>
    <w:rsid w:val="00BB6218"/>
    <w:rsid w:val="00BB67B9"/>
    <w:rsid w:val="00BB7696"/>
    <w:rsid w:val="00BC28AA"/>
    <w:rsid w:val="00BC4198"/>
    <w:rsid w:val="00BC45C0"/>
    <w:rsid w:val="00BC5C6F"/>
    <w:rsid w:val="00BD1F10"/>
    <w:rsid w:val="00BD5981"/>
    <w:rsid w:val="00BE52AE"/>
    <w:rsid w:val="00BE547F"/>
    <w:rsid w:val="00BE6585"/>
    <w:rsid w:val="00BF065E"/>
    <w:rsid w:val="00BF1792"/>
    <w:rsid w:val="00BF2DC0"/>
    <w:rsid w:val="00BF3996"/>
    <w:rsid w:val="00C04879"/>
    <w:rsid w:val="00C074C5"/>
    <w:rsid w:val="00C10E61"/>
    <w:rsid w:val="00C14F49"/>
    <w:rsid w:val="00C1695A"/>
    <w:rsid w:val="00C17122"/>
    <w:rsid w:val="00C17B1A"/>
    <w:rsid w:val="00C209AE"/>
    <w:rsid w:val="00C230F4"/>
    <w:rsid w:val="00C25B09"/>
    <w:rsid w:val="00C3208E"/>
    <w:rsid w:val="00C32658"/>
    <w:rsid w:val="00C3443D"/>
    <w:rsid w:val="00C4312A"/>
    <w:rsid w:val="00C4611E"/>
    <w:rsid w:val="00C557F9"/>
    <w:rsid w:val="00C578F3"/>
    <w:rsid w:val="00C633AF"/>
    <w:rsid w:val="00C66207"/>
    <w:rsid w:val="00C709C7"/>
    <w:rsid w:val="00C72933"/>
    <w:rsid w:val="00C76631"/>
    <w:rsid w:val="00C77495"/>
    <w:rsid w:val="00C82541"/>
    <w:rsid w:val="00C85514"/>
    <w:rsid w:val="00CA0F30"/>
    <w:rsid w:val="00CA52BD"/>
    <w:rsid w:val="00CB1F3C"/>
    <w:rsid w:val="00CB2837"/>
    <w:rsid w:val="00CB3DED"/>
    <w:rsid w:val="00CC08EE"/>
    <w:rsid w:val="00CC1871"/>
    <w:rsid w:val="00CC4878"/>
    <w:rsid w:val="00CC69E6"/>
    <w:rsid w:val="00CC7408"/>
    <w:rsid w:val="00CD472F"/>
    <w:rsid w:val="00CD4B2B"/>
    <w:rsid w:val="00CD6A47"/>
    <w:rsid w:val="00CD6B48"/>
    <w:rsid w:val="00CD7882"/>
    <w:rsid w:val="00CE1334"/>
    <w:rsid w:val="00CE15E5"/>
    <w:rsid w:val="00CE1685"/>
    <w:rsid w:val="00CE190B"/>
    <w:rsid w:val="00CE4854"/>
    <w:rsid w:val="00CE721A"/>
    <w:rsid w:val="00CF1AD7"/>
    <w:rsid w:val="00CF397F"/>
    <w:rsid w:val="00CF4BEF"/>
    <w:rsid w:val="00CF6165"/>
    <w:rsid w:val="00CF61DC"/>
    <w:rsid w:val="00CF68BD"/>
    <w:rsid w:val="00D00E05"/>
    <w:rsid w:val="00D01797"/>
    <w:rsid w:val="00D0423D"/>
    <w:rsid w:val="00D05B53"/>
    <w:rsid w:val="00D13D09"/>
    <w:rsid w:val="00D14740"/>
    <w:rsid w:val="00D169E7"/>
    <w:rsid w:val="00D2158B"/>
    <w:rsid w:val="00D23C4E"/>
    <w:rsid w:val="00D27B04"/>
    <w:rsid w:val="00D27E0B"/>
    <w:rsid w:val="00D31390"/>
    <w:rsid w:val="00D35606"/>
    <w:rsid w:val="00D404E5"/>
    <w:rsid w:val="00D41679"/>
    <w:rsid w:val="00D4190D"/>
    <w:rsid w:val="00D44A65"/>
    <w:rsid w:val="00D535B6"/>
    <w:rsid w:val="00D54DA4"/>
    <w:rsid w:val="00D55E8B"/>
    <w:rsid w:val="00D564DE"/>
    <w:rsid w:val="00D610BB"/>
    <w:rsid w:val="00D613F4"/>
    <w:rsid w:val="00D634EA"/>
    <w:rsid w:val="00D74A0D"/>
    <w:rsid w:val="00D81D45"/>
    <w:rsid w:val="00D830DD"/>
    <w:rsid w:val="00D8383D"/>
    <w:rsid w:val="00D92748"/>
    <w:rsid w:val="00DA00A1"/>
    <w:rsid w:val="00DA11F8"/>
    <w:rsid w:val="00DB0684"/>
    <w:rsid w:val="00DB36A3"/>
    <w:rsid w:val="00DC3494"/>
    <w:rsid w:val="00DC5BF8"/>
    <w:rsid w:val="00DD1209"/>
    <w:rsid w:val="00DD25E3"/>
    <w:rsid w:val="00DD33D1"/>
    <w:rsid w:val="00DE01EF"/>
    <w:rsid w:val="00DE3C9A"/>
    <w:rsid w:val="00DE462B"/>
    <w:rsid w:val="00DF087E"/>
    <w:rsid w:val="00DF42A9"/>
    <w:rsid w:val="00DF5D4C"/>
    <w:rsid w:val="00DF606F"/>
    <w:rsid w:val="00DF74FB"/>
    <w:rsid w:val="00E010D8"/>
    <w:rsid w:val="00E02BB2"/>
    <w:rsid w:val="00E03738"/>
    <w:rsid w:val="00E0728E"/>
    <w:rsid w:val="00E10C1E"/>
    <w:rsid w:val="00E12B6F"/>
    <w:rsid w:val="00E178A7"/>
    <w:rsid w:val="00E17B87"/>
    <w:rsid w:val="00E215EE"/>
    <w:rsid w:val="00E22FA9"/>
    <w:rsid w:val="00E246A9"/>
    <w:rsid w:val="00E25944"/>
    <w:rsid w:val="00E26364"/>
    <w:rsid w:val="00E31065"/>
    <w:rsid w:val="00E31AFC"/>
    <w:rsid w:val="00E36C8C"/>
    <w:rsid w:val="00E37223"/>
    <w:rsid w:val="00E463C1"/>
    <w:rsid w:val="00E52060"/>
    <w:rsid w:val="00E53071"/>
    <w:rsid w:val="00E55955"/>
    <w:rsid w:val="00E57D56"/>
    <w:rsid w:val="00E65028"/>
    <w:rsid w:val="00E66452"/>
    <w:rsid w:val="00E80366"/>
    <w:rsid w:val="00E815C3"/>
    <w:rsid w:val="00E82B9B"/>
    <w:rsid w:val="00E85147"/>
    <w:rsid w:val="00E876BA"/>
    <w:rsid w:val="00E91A77"/>
    <w:rsid w:val="00E9227E"/>
    <w:rsid w:val="00E934AF"/>
    <w:rsid w:val="00E938A9"/>
    <w:rsid w:val="00E93B11"/>
    <w:rsid w:val="00E9424D"/>
    <w:rsid w:val="00E9694F"/>
    <w:rsid w:val="00EA04DA"/>
    <w:rsid w:val="00EA1DB8"/>
    <w:rsid w:val="00EA4168"/>
    <w:rsid w:val="00EC07A6"/>
    <w:rsid w:val="00EC3AC4"/>
    <w:rsid w:val="00EC5942"/>
    <w:rsid w:val="00EC5C8E"/>
    <w:rsid w:val="00ED08E7"/>
    <w:rsid w:val="00ED2816"/>
    <w:rsid w:val="00ED2EA9"/>
    <w:rsid w:val="00ED3497"/>
    <w:rsid w:val="00ED5D42"/>
    <w:rsid w:val="00ED64D2"/>
    <w:rsid w:val="00ED680E"/>
    <w:rsid w:val="00ED6E00"/>
    <w:rsid w:val="00ED7752"/>
    <w:rsid w:val="00EE2B53"/>
    <w:rsid w:val="00EE6F6C"/>
    <w:rsid w:val="00EE770F"/>
    <w:rsid w:val="00EF0CF7"/>
    <w:rsid w:val="00EF777E"/>
    <w:rsid w:val="00EF7B50"/>
    <w:rsid w:val="00F001EF"/>
    <w:rsid w:val="00F04FA1"/>
    <w:rsid w:val="00F137F4"/>
    <w:rsid w:val="00F15E29"/>
    <w:rsid w:val="00F165C3"/>
    <w:rsid w:val="00F22883"/>
    <w:rsid w:val="00F24AB1"/>
    <w:rsid w:val="00F258C1"/>
    <w:rsid w:val="00F26E37"/>
    <w:rsid w:val="00F2709A"/>
    <w:rsid w:val="00F27716"/>
    <w:rsid w:val="00F33D1E"/>
    <w:rsid w:val="00F42F2E"/>
    <w:rsid w:val="00F44A4A"/>
    <w:rsid w:val="00F46700"/>
    <w:rsid w:val="00F52EFC"/>
    <w:rsid w:val="00F57532"/>
    <w:rsid w:val="00F57ED9"/>
    <w:rsid w:val="00F57FAF"/>
    <w:rsid w:val="00F611B1"/>
    <w:rsid w:val="00F63F24"/>
    <w:rsid w:val="00F71A28"/>
    <w:rsid w:val="00F760D7"/>
    <w:rsid w:val="00F81CB9"/>
    <w:rsid w:val="00F84809"/>
    <w:rsid w:val="00F91879"/>
    <w:rsid w:val="00FA13DC"/>
    <w:rsid w:val="00FA6260"/>
    <w:rsid w:val="00FA6638"/>
    <w:rsid w:val="00FA7FEC"/>
    <w:rsid w:val="00FB12E8"/>
    <w:rsid w:val="00FB2505"/>
    <w:rsid w:val="00FB6A84"/>
    <w:rsid w:val="00FB6F27"/>
    <w:rsid w:val="00FC6812"/>
    <w:rsid w:val="00FC6FA5"/>
    <w:rsid w:val="00FC7515"/>
    <w:rsid w:val="00FD064E"/>
    <w:rsid w:val="00FD0877"/>
    <w:rsid w:val="00FD14E9"/>
    <w:rsid w:val="00FD6702"/>
    <w:rsid w:val="00FE506C"/>
    <w:rsid w:val="00FE6E54"/>
    <w:rsid w:val="00FF4E44"/>
    <w:rsid w:val="00FF530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8542">
      <w:bodyDiv w:val="1"/>
      <w:marLeft w:val="0"/>
      <w:marRight w:val="0"/>
      <w:marTop w:val="0"/>
      <w:marBottom w:val="0"/>
      <w:divBdr>
        <w:top w:val="none" w:sz="0" w:space="0" w:color="auto"/>
        <w:left w:val="none" w:sz="0" w:space="0" w:color="auto"/>
        <w:bottom w:val="none" w:sz="0" w:space="0" w:color="auto"/>
        <w:right w:val="none" w:sz="0" w:space="0" w:color="auto"/>
      </w:divBdr>
    </w:div>
    <w:div w:id="30496385">
      <w:bodyDiv w:val="1"/>
      <w:marLeft w:val="0"/>
      <w:marRight w:val="0"/>
      <w:marTop w:val="0"/>
      <w:marBottom w:val="0"/>
      <w:divBdr>
        <w:top w:val="none" w:sz="0" w:space="0" w:color="auto"/>
        <w:left w:val="none" w:sz="0" w:space="0" w:color="auto"/>
        <w:bottom w:val="none" w:sz="0" w:space="0" w:color="auto"/>
        <w:right w:val="none" w:sz="0" w:space="0" w:color="auto"/>
      </w:divBdr>
    </w:div>
    <w:div w:id="32703310">
      <w:bodyDiv w:val="1"/>
      <w:marLeft w:val="0"/>
      <w:marRight w:val="0"/>
      <w:marTop w:val="0"/>
      <w:marBottom w:val="0"/>
      <w:divBdr>
        <w:top w:val="none" w:sz="0" w:space="0" w:color="auto"/>
        <w:left w:val="none" w:sz="0" w:space="0" w:color="auto"/>
        <w:bottom w:val="none" w:sz="0" w:space="0" w:color="auto"/>
        <w:right w:val="none" w:sz="0" w:space="0" w:color="auto"/>
      </w:divBdr>
    </w:div>
    <w:div w:id="84573355">
      <w:bodyDiv w:val="1"/>
      <w:marLeft w:val="0"/>
      <w:marRight w:val="0"/>
      <w:marTop w:val="0"/>
      <w:marBottom w:val="0"/>
      <w:divBdr>
        <w:top w:val="none" w:sz="0" w:space="0" w:color="auto"/>
        <w:left w:val="none" w:sz="0" w:space="0" w:color="auto"/>
        <w:bottom w:val="none" w:sz="0" w:space="0" w:color="auto"/>
        <w:right w:val="none" w:sz="0" w:space="0" w:color="auto"/>
      </w:divBdr>
    </w:div>
    <w:div w:id="96683020">
      <w:bodyDiv w:val="1"/>
      <w:marLeft w:val="0"/>
      <w:marRight w:val="0"/>
      <w:marTop w:val="0"/>
      <w:marBottom w:val="0"/>
      <w:divBdr>
        <w:top w:val="none" w:sz="0" w:space="0" w:color="auto"/>
        <w:left w:val="none" w:sz="0" w:space="0" w:color="auto"/>
        <w:bottom w:val="none" w:sz="0" w:space="0" w:color="auto"/>
        <w:right w:val="none" w:sz="0" w:space="0" w:color="auto"/>
      </w:divBdr>
    </w:div>
    <w:div w:id="105543179">
      <w:bodyDiv w:val="1"/>
      <w:marLeft w:val="0"/>
      <w:marRight w:val="0"/>
      <w:marTop w:val="0"/>
      <w:marBottom w:val="0"/>
      <w:divBdr>
        <w:top w:val="none" w:sz="0" w:space="0" w:color="auto"/>
        <w:left w:val="none" w:sz="0" w:space="0" w:color="auto"/>
        <w:bottom w:val="none" w:sz="0" w:space="0" w:color="auto"/>
        <w:right w:val="none" w:sz="0" w:space="0" w:color="auto"/>
      </w:divBdr>
    </w:div>
    <w:div w:id="109787578">
      <w:bodyDiv w:val="1"/>
      <w:marLeft w:val="0"/>
      <w:marRight w:val="0"/>
      <w:marTop w:val="0"/>
      <w:marBottom w:val="0"/>
      <w:divBdr>
        <w:top w:val="none" w:sz="0" w:space="0" w:color="auto"/>
        <w:left w:val="none" w:sz="0" w:space="0" w:color="auto"/>
        <w:bottom w:val="none" w:sz="0" w:space="0" w:color="auto"/>
        <w:right w:val="none" w:sz="0" w:space="0" w:color="auto"/>
      </w:divBdr>
    </w:div>
    <w:div w:id="110634941">
      <w:bodyDiv w:val="1"/>
      <w:marLeft w:val="0"/>
      <w:marRight w:val="0"/>
      <w:marTop w:val="0"/>
      <w:marBottom w:val="0"/>
      <w:divBdr>
        <w:top w:val="none" w:sz="0" w:space="0" w:color="auto"/>
        <w:left w:val="none" w:sz="0" w:space="0" w:color="auto"/>
        <w:bottom w:val="none" w:sz="0" w:space="0" w:color="auto"/>
        <w:right w:val="none" w:sz="0" w:space="0" w:color="auto"/>
      </w:divBdr>
    </w:div>
    <w:div w:id="181017449">
      <w:bodyDiv w:val="1"/>
      <w:marLeft w:val="0"/>
      <w:marRight w:val="0"/>
      <w:marTop w:val="0"/>
      <w:marBottom w:val="0"/>
      <w:divBdr>
        <w:top w:val="none" w:sz="0" w:space="0" w:color="auto"/>
        <w:left w:val="none" w:sz="0" w:space="0" w:color="auto"/>
        <w:bottom w:val="none" w:sz="0" w:space="0" w:color="auto"/>
        <w:right w:val="none" w:sz="0" w:space="0" w:color="auto"/>
      </w:divBdr>
    </w:div>
    <w:div w:id="185338459">
      <w:bodyDiv w:val="1"/>
      <w:marLeft w:val="0"/>
      <w:marRight w:val="0"/>
      <w:marTop w:val="0"/>
      <w:marBottom w:val="0"/>
      <w:divBdr>
        <w:top w:val="none" w:sz="0" w:space="0" w:color="auto"/>
        <w:left w:val="none" w:sz="0" w:space="0" w:color="auto"/>
        <w:bottom w:val="none" w:sz="0" w:space="0" w:color="auto"/>
        <w:right w:val="none" w:sz="0" w:space="0" w:color="auto"/>
      </w:divBdr>
    </w:div>
    <w:div w:id="203834395">
      <w:bodyDiv w:val="1"/>
      <w:marLeft w:val="0"/>
      <w:marRight w:val="0"/>
      <w:marTop w:val="0"/>
      <w:marBottom w:val="0"/>
      <w:divBdr>
        <w:top w:val="none" w:sz="0" w:space="0" w:color="auto"/>
        <w:left w:val="none" w:sz="0" w:space="0" w:color="auto"/>
        <w:bottom w:val="none" w:sz="0" w:space="0" w:color="auto"/>
        <w:right w:val="none" w:sz="0" w:space="0" w:color="auto"/>
      </w:divBdr>
    </w:div>
    <w:div w:id="233666467">
      <w:bodyDiv w:val="1"/>
      <w:marLeft w:val="0"/>
      <w:marRight w:val="0"/>
      <w:marTop w:val="0"/>
      <w:marBottom w:val="0"/>
      <w:divBdr>
        <w:top w:val="none" w:sz="0" w:space="0" w:color="auto"/>
        <w:left w:val="none" w:sz="0" w:space="0" w:color="auto"/>
        <w:bottom w:val="none" w:sz="0" w:space="0" w:color="auto"/>
        <w:right w:val="none" w:sz="0" w:space="0" w:color="auto"/>
      </w:divBdr>
    </w:div>
    <w:div w:id="263072081">
      <w:bodyDiv w:val="1"/>
      <w:marLeft w:val="0"/>
      <w:marRight w:val="0"/>
      <w:marTop w:val="0"/>
      <w:marBottom w:val="0"/>
      <w:divBdr>
        <w:top w:val="none" w:sz="0" w:space="0" w:color="auto"/>
        <w:left w:val="none" w:sz="0" w:space="0" w:color="auto"/>
        <w:bottom w:val="none" w:sz="0" w:space="0" w:color="auto"/>
        <w:right w:val="none" w:sz="0" w:space="0" w:color="auto"/>
      </w:divBdr>
    </w:div>
    <w:div w:id="317419727">
      <w:bodyDiv w:val="1"/>
      <w:marLeft w:val="0"/>
      <w:marRight w:val="0"/>
      <w:marTop w:val="0"/>
      <w:marBottom w:val="0"/>
      <w:divBdr>
        <w:top w:val="none" w:sz="0" w:space="0" w:color="auto"/>
        <w:left w:val="none" w:sz="0" w:space="0" w:color="auto"/>
        <w:bottom w:val="none" w:sz="0" w:space="0" w:color="auto"/>
        <w:right w:val="none" w:sz="0" w:space="0" w:color="auto"/>
      </w:divBdr>
    </w:div>
    <w:div w:id="349071568">
      <w:bodyDiv w:val="1"/>
      <w:marLeft w:val="0"/>
      <w:marRight w:val="0"/>
      <w:marTop w:val="0"/>
      <w:marBottom w:val="0"/>
      <w:divBdr>
        <w:top w:val="none" w:sz="0" w:space="0" w:color="auto"/>
        <w:left w:val="none" w:sz="0" w:space="0" w:color="auto"/>
        <w:bottom w:val="none" w:sz="0" w:space="0" w:color="auto"/>
        <w:right w:val="none" w:sz="0" w:space="0" w:color="auto"/>
      </w:divBdr>
    </w:div>
    <w:div w:id="402290564">
      <w:bodyDiv w:val="1"/>
      <w:marLeft w:val="0"/>
      <w:marRight w:val="0"/>
      <w:marTop w:val="0"/>
      <w:marBottom w:val="0"/>
      <w:divBdr>
        <w:top w:val="none" w:sz="0" w:space="0" w:color="auto"/>
        <w:left w:val="none" w:sz="0" w:space="0" w:color="auto"/>
        <w:bottom w:val="none" w:sz="0" w:space="0" w:color="auto"/>
        <w:right w:val="none" w:sz="0" w:space="0" w:color="auto"/>
      </w:divBdr>
    </w:div>
    <w:div w:id="433788316">
      <w:bodyDiv w:val="1"/>
      <w:marLeft w:val="0"/>
      <w:marRight w:val="0"/>
      <w:marTop w:val="0"/>
      <w:marBottom w:val="0"/>
      <w:divBdr>
        <w:top w:val="none" w:sz="0" w:space="0" w:color="auto"/>
        <w:left w:val="none" w:sz="0" w:space="0" w:color="auto"/>
        <w:bottom w:val="none" w:sz="0" w:space="0" w:color="auto"/>
        <w:right w:val="none" w:sz="0" w:space="0" w:color="auto"/>
      </w:divBdr>
    </w:div>
    <w:div w:id="433982515">
      <w:bodyDiv w:val="1"/>
      <w:marLeft w:val="0"/>
      <w:marRight w:val="0"/>
      <w:marTop w:val="0"/>
      <w:marBottom w:val="0"/>
      <w:divBdr>
        <w:top w:val="none" w:sz="0" w:space="0" w:color="auto"/>
        <w:left w:val="none" w:sz="0" w:space="0" w:color="auto"/>
        <w:bottom w:val="none" w:sz="0" w:space="0" w:color="auto"/>
        <w:right w:val="none" w:sz="0" w:space="0" w:color="auto"/>
      </w:divBdr>
    </w:div>
    <w:div w:id="465703285">
      <w:bodyDiv w:val="1"/>
      <w:marLeft w:val="0"/>
      <w:marRight w:val="0"/>
      <w:marTop w:val="0"/>
      <w:marBottom w:val="0"/>
      <w:divBdr>
        <w:top w:val="none" w:sz="0" w:space="0" w:color="auto"/>
        <w:left w:val="none" w:sz="0" w:space="0" w:color="auto"/>
        <w:bottom w:val="none" w:sz="0" w:space="0" w:color="auto"/>
        <w:right w:val="none" w:sz="0" w:space="0" w:color="auto"/>
      </w:divBdr>
    </w:div>
    <w:div w:id="479268459">
      <w:bodyDiv w:val="1"/>
      <w:marLeft w:val="0"/>
      <w:marRight w:val="0"/>
      <w:marTop w:val="0"/>
      <w:marBottom w:val="0"/>
      <w:divBdr>
        <w:top w:val="none" w:sz="0" w:space="0" w:color="auto"/>
        <w:left w:val="none" w:sz="0" w:space="0" w:color="auto"/>
        <w:bottom w:val="none" w:sz="0" w:space="0" w:color="auto"/>
        <w:right w:val="none" w:sz="0" w:space="0" w:color="auto"/>
      </w:divBdr>
    </w:div>
    <w:div w:id="490102065">
      <w:bodyDiv w:val="1"/>
      <w:marLeft w:val="0"/>
      <w:marRight w:val="0"/>
      <w:marTop w:val="0"/>
      <w:marBottom w:val="0"/>
      <w:divBdr>
        <w:top w:val="none" w:sz="0" w:space="0" w:color="auto"/>
        <w:left w:val="none" w:sz="0" w:space="0" w:color="auto"/>
        <w:bottom w:val="none" w:sz="0" w:space="0" w:color="auto"/>
        <w:right w:val="none" w:sz="0" w:space="0" w:color="auto"/>
      </w:divBdr>
    </w:div>
    <w:div w:id="535241940">
      <w:bodyDiv w:val="1"/>
      <w:marLeft w:val="0"/>
      <w:marRight w:val="0"/>
      <w:marTop w:val="0"/>
      <w:marBottom w:val="0"/>
      <w:divBdr>
        <w:top w:val="none" w:sz="0" w:space="0" w:color="auto"/>
        <w:left w:val="none" w:sz="0" w:space="0" w:color="auto"/>
        <w:bottom w:val="none" w:sz="0" w:space="0" w:color="auto"/>
        <w:right w:val="none" w:sz="0" w:space="0" w:color="auto"/>
      </w:divBdr>
    </w:div>
    <w:div w:id="558783626">
      <w:bodyDiv w:val="1"/>
      <w:marLeft w:val="0"/>
      <w:marRight w:val="0"/>
      <w:marTop w:val="0"/>
      <w:marBottom w:val="0"/>
      <w:divBdr>
        <w:top w:val="none" w:sz="0" w:space="0" w:color="auto"/>
        <w:left w:val="none" w:sz="0" w:space="0" w:color="auto"/>
        <w:bottom w:val="none" w:sz="0" w:space="0" w:color="auto"/>
        <w:right w:val="none" w:sz="0" w:space="0" w:color="auto"/>
      </w:divBdr>
    </w:div>
    <w:div w:id="565068725">
      <w:bodyDiv w:val="1"/>
      <w:marLeft w:val="0"/>
      <w:marRight w:val="0"/>
      <w:marTop w:val="0"/>
      <w:marBottom w:val="0"/>
      <w:divBdr>
        <w:top w:val="none" w:sz="0" w:space="0" w:color="auto"/>
        <w:left w:val="none" w:sz="0" w:space="0" w:color="auto"/>
        <w:bottom w:val="none" w:sz="0" w:space="0" w:color="auto"/>
        <w:right w:val="none" w:sz="0" w:space="0" w:color="auto"/>
      </w:divBdr>
    </w:div>
    <w:div w:id="571278282">
      <w:bodyDiv w:val="1"/>
      <w:marLeft w:val="0"/>
      <w:marRight w:val="0"/>
      <w:marTop w:val="0"/>
      <w:marBottom w:val="0"/>
      <w:divBdr>
        <w:top w:val="none" w:sz="0" w:space="0" w:color="auto"/>
        <w:left w:val="none" w:sz="0" w:space="0" w:color="auto"/>
        <w:bottom w:val="none" w:sz="0" w:space="0" w:color="auto"/>
        <w:right w:val="none" w:sz="0" w:space="0" w:color="auto"/>
      </w:divBdr>
    </w:div>
    <w:div w:id="583611106">
      <w:bodyDiv w:val="1"/>
      <w:marLeft w:val="0"/>
      <w:marRight w:val="0"/>
      <w:marTop w:val="0"/>
      <w:marBottom w:val="0"/>
      <w:divBdr>
        <w:top w:val="none" w:sz="0" w:space="0" w:color="auto"/>
        <w:left w:val="none" w:sz="0" w:space="0" w:color="auto"/>
        <w:bottom w:val="none" w:sz="0" w:space="0" w:color="auto"/>
        <w:right w:val="none" w:sz="0" w:space="0" w:color="auto"/>
      </w:divBdr>
    </w:div>
    <w:div w:id="596213236">
      <w:bodyDiv w:val="1"/>
      <w:marLeft w:val="0"/>
      <w:marRight w:val="0"/>
      <w:marTop w:val="0"/>
      <w:marBottom w:val="0"/>
      <w:divBdr>
        <w:top w:val="none" w:sz="0" w:space="0" w:color="auto"/>
        <w:left w:val="none" w:sz="0" w:space="0" w:color="auto"/>
        <w:bottom w:val="none" w:sz="0" w:space="0" w:color="auto"/>
        <w:right w:val="none" w:sz="0" w:space="0" w:color="auto"/>
      </w:divBdr>
    </w:div>
    <w:div w:id="602304496">
      <w:bodyDiv w:val="1"/>
      <w:marLeft w:val="0"/>
      <w:marRight w:val="0"/>
      <w:marTop w:val="0"/>
      <w:marBottom w:val="0"/>
      <w:divBdr>
        <w:top w:val="none" w:sz="0" w:space="0" w:color="auto"/>
        <w:left w:val="none" w:sz="0" w:space="0" w:color="auto"/>
        <w:bottom w:val="none" w:sz="0" w:space="0" w:color="auto"/>
        <w:right w:val="none" w:sz="0" w:space="0" w:color="auto"/>
      </w:divBdr>
    </w:div>
    <w:div w:id="671298964">
      <w:bodyDiv w:val="1"/>
      <w:marLeft w:val="0"/>
      <w:marRight w:val="0"/>
      <w:marTop w:val="0"/>
      <w:marBottom w:val="0"/>
      <w:divBdr>
        <w:top w:val="none" w:sz="0" w:space="0" w:color="auto"/>
        <w:left w:val="none" w:sz="0" w:space="0" w:color="auto"/>
        <w:bottom w:val="none" w:sz="0" w:space="0" w:color="auto"/>
        <w:right w:val="none" w:sz="0" w:space="0" w:color="auto"/>
      </w:divBdr>
    </w:div>
    <w:div w:id="676467750">
      <w:bodyDiv w:val="1"/>
      <w:marLeft w:val="0"/>
      <w:marRight w:val="0"/>
      <w:marTop w:val="0"/>
      <w:marBottom w:val="0"/>
      <w:divBdr>
        <w:top w:val="none" w:sz="0" w:space="0" w:color="auto"/>
        <w:left w:val="none" w:sz="0" w:space="0" w:color="auto"/>
        <w:bottom w:val="none" w:sz="0" w:space="0" w:color="auto"/>
        <w:right w:val="none" w:sz="0" w:space="0" w:color="auto"/>
      </w:divBdr>
    </w:div>
    <w:div w:id="713047668">
      <w:bodyDiv w:val="1"/>
      <w:marLeft w:val="0"/>
      <w:marRight w:val="0"/>
      <w:marTop w:val="0"/>
      <w:marBottom w:val="0"/>
      <w:divBdr>
        <w:top w:val="none" w:sz="0" w:space="0" w:color="auto"/>
        <w:left w:val="none" w:sz="0" w:space="0" w:color="auto"/>
        <w:bottom w:val="none" w:sz="0" w:space="0" w:color="auto"/>
        <w:right w:val="none" w:sz="0" w:space="0" w:color="auto"/>
      </w:divBdr>
    </w:div>
    <w:div w:id="720783823">
      <w:bodyDiv w:val="1"/>
      <w:marLeft w:val="0"/>
      <w:marRight w:val="0"/>
      <w:marTop w:val="0"/>
      <w:marBottom w:val="0"/>
      <w:divBdr>
        <w:top w:val="none" w:sz="0" w:space="0" w:color="auto"/>
        <w:left w:val="none" w:sz="0" w:space="0" w:color="auto"/>
        <w:bottom w:val="none" w:sz="0" w:space="0" w:color="auto"/>
        <w:right w:val="none" w:sz="0" w:space="0" w:color="auto"/>
      </w:divBdr>
    </w:div>
    <w:div w:id="740567017">
      <w:bodyDiv w:val="1"/>
      <w:marLeft w:val="0"/>
      <w:marRight w:val="0"/>
      <w:marTop w:val="0"/>
      <w:marBottom w:val="0"/>
      <w:divBdr>
        <w:top w:val="none" w:sz="0" w:space="0" w:color="auto"/>
        <w:left w:val="none" w:sz="0" w:space="0" w:color="auto"/>
        <w:bottom w:val="none" w:sz="0" w:space="0" w:color="auto"/>
        <w:right w:val="none" w:sz="0" w:space="0" w:color="auto"/>
      </w:divBdr>
    </w:div>
    <w:div w:id="770125297">
      <w:bodyDiv w:val="1"/>
      <w:marLeft w:val="0"/>
      <w:marRight w:val="0"/>
      <w:marTop w:val="0"/>
      <w:marBottom w:val="0"/>
      <w:divBdr>
        <w:top w:val="none" w:sz="0" w:space="0" w:color="auto"/>
        <w:left w:val="none" w:sz="0" w:space="0" w:color="auto"/>
        <w:bottom w:val="none" w:sz="0" w:space="0" w:color="auto"/>
        <w:right w:val="none" w:sz="0" w:space="0" w:color="auto"/>
      </w:divBdr>
    </w:div>
    <w:div w:id="784229122">
      <w:bodyDiv w:val="1"/>
      <w:marLeft w:val="0"/>
      <w:marRight w:val="0"/>
      <w:marTop w:val="0"/>
      <w:marBottom w:val="0"/>
      <w:divBdr>
        <w:top w:val="none" w:sz="0" w:space="0" w:color="auto"/>
        <w:left w:val="none" w:sz="0" w:space="0" w:color="auto"/>
        <w:bottom w:val="none" w:sz="0" w:space="0" w:color="auto"/>
        <w:right w:val="none" w:sz="0" w:space="0" w:color="auto"/>
      </w:divBdr>
    </w:div>
    <w:div w:id="802816979">
      <w:bodyDiv w:val="1"/>
      <w:marLeft w:val="0"/>
      <w:marRight w:val="0"/>
      <w:marTop w:val="0"/>
      <w:marBottom w:val="0"/>
      <w:divBdr>
        <w:top w:val="none" w:sz="0" w:space="0" w:color="auto"/>
        <w:left w:val="none" w:sz="0" w:space="0" w:color="auto"/>
        <w:bottom w:val="none" w:sz="0" w:space="0" w:color="auto"/>
        <w:right w:val="none" w:sz="0" w:space="0" w:color="auto"/>
      </w:divBdr>
    </w:div>
    <w:div w:id="811212594">
      <w:bodyDiv w:val="1"/>
      <w:marLeft w:val="0"/>
      <w:marRight w:val="0"/>
      <w:marTop w:val="0"/>
      <w:marBottom w:val="0"/>
      <w:divBdr>
        <w:top w:val="none" w:sz="0" w:space="0" w:color="auto"/>
        <w:left w:val="none" w:sz="0" w:space="0" w:color="auto"/>
        <w:bottom w:val="none" w:sz="0" w:space="0" w:color="auto"/>
        <w:right w:val="none" w:sz="0" w:space="0" w:color="auto"/>
      </w:divBdr>
    </w:div>
    <w:div w:id="825899652">
      <w:bodyDiv w:val="1"/>
      <w:marLeft w:val="0"/>
      <w:marRight w:val="0"/>
      <w:marTop w:val="0"/>
      <w:marBottom w:val="0"/>
      <w:divBdr>
        <w:top w:val="none" w:sz="0" w:space="0" w:color="auto"/>
        <w:left w:val="none" w:sz="0" w:space="0" w:color="auto"/>
        <w:bottom w:val="none" w:sz="0" w:space="0" w:color="auto"/>
        <w:right w:val="none" w:sz="0" w:space="0" w:color="auto"/>
      </w:divBdr>
    </w:div>
    <w:div w:id="836381573">
      <w:bodyDiv w:val="1"/>
      <w:marLeft w:val="0"/>
      <w:marRight w:val="0"/>
      <w:marTop w:val="0"/>
      <w:marBottom w:val="0"/>
      <w:divBdr>
        <w:top w:val="none" w:sz="0" w:space="0" w:color="auto"/>
        <w:left w:val="none" w:sz="0" w:space="0" w:color="auto"/>
        <w:bottom w:val="none" w:sz="0" w:space="0" w:color="auto"/>
        <w:right w:val="none" w:sz="0" w:space="0" w:color="auto"/>
      </w:divBdr>
    </w:div>
    <w:div w:id="865287664">
      <w:bodyDiv w:val="1"/>
      <w:marLeft w:val="0"/>
      <w:marRight w:val="0"/>
      <w:marTop w:val="0"/>
      <w:marBottom w:val="0"/>
      <w:divBdr>
        <w:top w:val="none" w:sz="0" w:space="0" w:color="auto"/>
        <w:left w:val="none" w:sz="0" w:space="0" w:color="auto"/>
        <w:bottom w:val="none" w:sz="0" w:space="0" w:color="auto"/>
        <w:right w:val="none" w:sz="0" w:space="0" w:color="auto"/>
      </w:divBdr>
    </w:div>
    <w:div w:id="867524104">
      <w:bodyDiv w:val="1"/>
      <w:marLeft w:val="0"/>
      <w:marRight w:val="0"/>
      <w:marTop w:val="0"/>
      <w:marBottom w:val="0"/>
      <w:divBdr>
        <w:top w:val="none" w:sz="0" w:space="0" w:color="auto"/>
        <w:left w:val="none" w:sz="0" w:space="0" w:color="auto"/>
        <w:bottom w:val="none" w:sz="0" w:space="0" w:color="auto"/>
        <w:right w:val="none" w:sz="0" w:space="0" w:color="auto"/>
      </w:divBdr>
    </w:div>
    <w:div w:id="872226139">
      <w:bodyDiv w:val="1"/>
      <w:marLeft w:val="0"/>
      <w:marRight w:val="0"/>
      <w:marTop w:val="0"/>
      <w:marBottom w:val="0"/>
      <w:divBdr>
        <w:top w:val="none" w:sz="0" w:space="0" w:color="auto"/>
        <w:left w:val="none" w:sz="0" w:space="0" w:color="auto"/>
        <w:bottom w:val="none" w:sz="0" w:space="0" w:color="auto"/>
        <w:right w:val="none" w:sz="0" w:space="0" w:color="auto"/>
      </w:divBdr>
    </w:div>
    <w:div w:id="938414232">
      <w:bodyDiv w:val="1"/>
      <w:marLeft w:val="0"/>
      <w:marRight w:val="0"/>
      <w:marTop w:val="0"/>
      <w:marBottom w:val="0"/>
      <w:divBdr>
        <w:top w:val="none" w:sz="0" w:space="0" w:color="auto"/>
        <w:left w:val="none" w:sz="0" w:space="0" w:color="auto"/>
        <w:bottom w:val="none" w:sz="0" w:space="0" w:color="auto"/>
        <w:right w:val="none" w:sz="0" w:space="0" w:color="auto"/>
      </w:divBdr>
    </w:div>
    <w:div w:id="939214722">
      <w:bodyDiv w:val="1"/>
      <w:marLeft w:val="0"/>
      <w:marRight w:val="0"/>
      <w:marTop w:val="0"/>
      <w:marBottom w:val="0"/>
      <w:divBdr>
        <w:top w:val="none" w:sz="0" w:space="0" w:color="auto"/>
        <w:left w:val="none" w:sz="0" w:space="0" w:color="auto"/>
        <w:bottom w:val="none" w:sz="0" w:space="0" w:color="auto"/>
        <w:right w:val="none" w:sz="0" w:space="0" w:color="auto"/>
      </w:divBdr>
    </w:div>
    <w:div w:id="980767674">
      <w:bodyDiv w:val="1"/>
      <w:marLeft w:val="0"/>
      <w:marRight w:val="0"/>
      <w:marTop w:val="0"/>
      <w:marBottom w:val="0"/>
      <w:divBdr>
        <w:top w:val="none" w:sz="0" w:space="0" w:color="auto"/>
        <w:left w:val="none" w:sz="0" w:space="0" w:color="auto"/>
        <w:bottom w:val="none" w:sz="0" w:space="0" w:color="auto"/>
        <w:right w:val="none" w:sz="0" w:space="0" w:color="auto"/>
      </w:divBdr>
    </w:div>
    <w:div w:id="1004630582">
      <w:bodyDiv w:val="1"/>
      <w:marLeft w:val="0"/>
      <w:marRight w:val="0"/>
      <w:marTop w:val="0"/>
      <w:marBottom w:val="0"/>
      <w:divBdr>
        <w:top w:val="none" w:sz="0" w:space="0" w:color="auto"/>
        <w:left w:val="none" w:sz="0" w:space="0" w:color="auto"/>
        <w:bottom w:val="none" w:sz="0" w:space="0" w:color="auto"/>
        <w:right w:val="none" w:sz="0" w:space="0" w:color="auto"/>
      </w:divBdr>
    </w:div>
    <w:div w:id="1027830120">
      <w:bodyDiv w:val="1"/>
      <w:marLeft w:val="0"/>
      <w:marRight w:val="0"/>
      <w:marTop w:val="0"/>
      <w:marBottom w:val="0"/>
      <w:divBdr>
        <w:top w:val="none" w:sz="0" w:space="0" w:color="auto"/>
        <w:left w:val="none" w:sz="0" w:space="0" w:color="auto"/>
        <w:bottom w:val="none" w:sz="0" w:space="0" w:color="auto"/>
        <w:right w:val="none" w:sz="0" w:space="0" w:color="auto"/>
      </w:divBdr>
    </w:div>
    <w:div w:id="1054767418">
      <w:bodyDiv w:val="1"/>
      <w:marLeft w:val="0"/>
      <w:marRight w:val="0"/>
      <w:marTop w:val="0"/>
      <w:marBottom w:val="0"/>
      <w:divBdr>
        <w:top w:val="none" w:sz="0" w:space="0" w:color="auto"/>
        <w:left w:val="none" w:sz="0" w:space="0" w:color="auto"/>
        <w:bottom w:val="none" w:sz="0" w:space="0" w:color="auto"/>
        <w:right w:val="none" w:sz="0" w:space="0" w:color="auto"/>
      </w:divBdr>
    </w:div>
    <w:div w:id="1112365333">
      <w:bodyDiv w:val="1"/>
      <w:marLeft w:val="0"/>
      <w:marRight w:val="0"/>
      <w:marTop w:val="0"/>
      <w:marBottom w:val="0"/>
      <w:divBdr>
        <w:top w:val="none" w:sz="0" w:space="0" w:color="auto"/>
        <w:left w:val="none" w:sz="0" w:space="0" w:color="auto"/>
        <w:bottom w:val="none" w:sz="0" w:space="0" w:color="auto"/>
        <w:right w:val="none" w:sz="0" w:space="0" w:color="auto"/>
      </w:divBdr>
    </w:div>
    <w:div w:id="1113785432">
      <w:bodyDiv w:val="1"/>
      <w:marLeft w:val="0"/>
      <w:marRight w:val="0"/>
      <w:marTop w:val="0"/>
      <w:marBottom w:val="0"/>
      <w:divBdr>
        <w:top w:val="none" w:sz="0" w:space="0" w:color="auto"/>
        <w:left w:val="none" w:sz="0" w:space="0" w:color="auto"/>
        <w:bottom w:val="none" w:sz="0" w:space="0" w:color="auto"/>
        <w:right w:val="none" w:sz="0" w:space="0" w:color="auto"/>
      </w:divBdr>
    </w:div>
    <w:div w:id="1144006112">
      <w:bodyDiv w:val="1"/>
      <w:marLeft w:val="0"/>
      <w:marRight w:val="0"/>
      <w:marTop w:val="0"/>
      <w:marBottom w:val="0"/>
      <w:divBdr>
        <w:top w:val="none" w:sz="0" w:space="0" w:color="auto"/>
        <w:left w:val="none" w:sz="0" w:space="0" w:color="auto"/>
        <w:bottom w:val="none" w:sz="0" w:space="0" w:color="auto"/>
        <w:right w:val="none" w:sz="0" w:space="0" w:color="auto"/>
      </w:divBdr>
    </w:div>
    <w:div w:id="1146583341">
      <w:bodyDiv w:val="1"/>
      <w:marLeft w:val="0"/>
      <w:marRight w:val="0"/>
      <w:marTop w:val="0"/>
      <w:marBottom w:val="0"/>
      <w:divBdr>
        <w:top w:val="none" w:sz="0" w:space="0" w:color="auto"/>
        <w:left w:val="none" w:sz="0" w:space="0" w:color="auto"/>
        <w:bottom w:val="none" w:sz="0" w:space="0" w:color="auto"/>
        <w:right w:val="none" w:sz="0" w:space="0" w:color="auto"/>
      </w:divBdr>
    </w:div>
    <w:div w:id="1152864702">
      <w:bodyDiv w:val="1"/>
      <w:marLeft w:val="0"/>
      <w:marRight w:val="0"/>
      <w:marTop w:val="0"/>
      <w:marBottom w:val="0"/>
      <w:divBdr>
        <w:top w:val="none" w:sz="0" w:space="0" w:color="auto"/>
        <w:left w:val="none" w:sz="0" w:space="0" w:color="auto"/>
        <w:bottom w:val="none" w:sz="0" w:space="0" w:color="auto"/>
        <w:right w:val="none" w:sz="0" w:space="0" w:color="auto"/>
      </w:divBdr>
    </w:div>
    <w:div w:id="1186477698">
      <w:bodyDiv w:val="1"/>
      <w:marLeft w:val="0"/>
      <w:marRight w:val="0"/>
      <w:marTop w:val="0"/>
      <w:marBottom w:val="0"/>
      <w:divBdr>
        <w:top w:val="none" w:sz="0" w:space="0" w:color="auto"/>
        <w:left w:val="none" w:sz="0" w:space="0" w:color="auto"/>
        <w:bottom w:val="none" w:sz="0" w:space="0" w:color="auto"/>
        <w:right w:val="none" w:sz="0" w:space="0" w:color="auto"/>
      </w:divBdr>
    </w:div>
    <w:div w:id="1189029681">
      <w:bodyDiv w:val="1"/>
      <w:marLeft w:val="0"/>
      <w:marRight w:val="0"/>
      <w:marTop w:val="0"/>
      <w:marBottom w:val="0"/>
      <w:divBdr>
        <w:top w:val="none" w:sz="0" w:space="0" w:color="auto"/>
        <w:left w:val="none" w:sz="0" w:space="0" w:color="auto"/>
        <w:bottom w:val="none" w:sz="0" w:space="0" w:color="auto"/>
        <w:right w:val="none" w:sz="0" w:space="0" w:color="auto"/>
      </w:divBdr>
    </w:div>
    <w:div w:id="1191722431">
      <w:bodyDiv w:val="1"/>
      <w:marLeft w:val="0"/>
      <w:marRight w:val="0"/>
      <w:marTop w:val="0"/>
      <w:marBottom w:val="0"/>
      <w:divBdr>
        <w:top w:val="none" w:sz="0" w:space="0" w:color="auto"/>
        <w:left w:val="none" w:sz="0" w:space="0" w:color="auto"/>
        <w:bottom w:val="none" w:sz="0" w:space="0" w:color="auto"/>
        <w:right w:val="none" w:sz="0" w:space="0" w:color="auto"/>
      </w:divBdr>
    </w:div>
    <w:div w:id="1214775830">
      <w:bodyDiv w:val="1"/>
      <w:marLeft w:val="0"/>
      <w:marRight w:val="0"/>
      <w:marTop w:val="0"/>
      <w:marBottom w:val="0"/>
      <w:divBdr>
        <w:top w:val="none" w:sz="0" w:space="0" w:color="auto"/>
        <w:left w:val="none" w:sz="0" w:space="0" w:color="auto"/>
        <w:bottom w:val="none" w:sz="0" w:space="0" w:color="auto"/>
        <w:right w:val="none" w:sz="0" w:space="0" w:color="auto"/>
      </w:divBdr>
    </w:div>
    <w:div w:id="1279875070">
      <w:bodyDiv w:val="1"/>
      <w:marLeft w:val="0"/>
      <w:marRight w:val="0"/>
      <w:marTop w:val="0"/>
      <w:marBottom w:val="0"/>
      <w:divBdr>
        <w:top w:val="none" w:sz="0" w:space="0" w:color="auto"/>
        <w:left w:val="none" w:sz="0" w:space="0" w:color="auto"/>
        <w:bottom w:val="none" w:sz="0" w:space="0" w:color="auto"/>
        <w:right w:val="none" w:sz="0" w:space="0" w:color="auto"/>
      </w:divBdr>
    </w:div>
    <w:div w:id="1314019258">
      <w:bodyDiv w:val="1"/>
      <w:marLeft w:val="0"/>
      <w:marRight w:val="0"/>
      <w:marTop w:val="0"/>
      <w:marBottom w:val="0"/>
      <w:divBdr>
        <w:top w:val="none" w:sz="0" w:space="0" w:color="auto"/>
        <w:left w:val="none" w:sz="0" w:space="0" w:color="auto"/>
        <w:bottom w:val="none" w:sz="0" w:space="0" w:color="auto"/>
        <w:right w:val="none" w:sz="0" w:space="0" w:color="auto"/>
      </w:divBdr>
    </w:div>
    <w:div w:id="1315793972">
      <w:bodyDiv w:val="1"/>
      <w:marLeft w:val="0"/>
      <w:marRight w:val="0"/>
      <w:marTop w:val="0"/>
      <w:marBottom w:val="0"/>
      <w:divBdr>
        <w:top w:val="none" w:sz="0" w:space="0" w:color="auto"/>
        <w:left w:val="none" w:sz="0" w:space="0" w:color="auto"/>
        <w:bottom w:val="none" w:sz="0" w:space="0" w:color="auto"/>
        <w:right w:val="none" w:sz="0" w:space="0" w:color="auto"/>
      </w:divBdr>
    </w:div>
    <w:div w:id="1319654138">
      <w:bodyDiv w:val="1"/>
      <w:marLeft w:val="0"/>
      <w:marRight w:val="0"/>
      <w:marTop w:val="0"/>
      <w:marBottom w:val="0"/>
      <w:divBdr>
        <w:top w:val="none" w:sz="0" w:space="0" w:color="auto"/>
        <w:left w:val="none" w:sz="0" w:space="0" w:color="auto"/>
        <w:bottom w:val="none" w:sz="0" w:space="0" w:color="auto"/>
        <w:right w:val="none" w:sz="0" w:space="0" w:color="auto"/>
      </w:divBdr>
    </w:div>
    <w:div w:id="1337490232">
      <w:bodyDiv w:val="1"/>
      <w:marLeft w:val="0"/>
      <w:marRight w:val="0"/>
      <w:marTop w:val="0"/>
      <w:marBottom w:val="0"/>
      <w:divBdr>
        <w:top w:val="none" w:sz="0" w:space="0" w:color="auto"/>
        <w:left w:val="none" w:sz="0" w:space="0" w:color="auto"/>
        <w:bottom w:val="none" w:sz="0" w:space="0" w:color="auto"/>
        <w:right w:val="none" w:sz="0" w:space="0" w:color="auto"/>
      </w:divBdr>
    </w:div>
    <w:div w:id="1355574109">
      <w:bodyDiv w:val="1"/>
      <w:marLeft w:val="0"/>
      <w:marRight w:val="0"/>
      <w:marTop w:val="0"/>
      <w:marBottom w:val="0"/>
      <w:divBdr>
        <w:top w:val="none" w:sz="0" w:space="0" w:color="auto"/>
        <w:left w:val="none" w:sz="0" w:space="0" w:color="auto"/>
        <w:bottom w:val="none" w:sz="0" w:space="0" w:color="auto"/>
        <w:right w:val="none" w:sz="0" w:space="0" w:color="auto"/>
      </w:divBdr>
    </w:div>
    <w:div w:id="1376782502">
      <w:bodyDiv w:val="1"/>
      <w:marLeft w:val="0"/>
      <w:marRight w:val="0"/>
      <w:marTop w:val="0"/>
      <w:marBottom w:val="0"/>
      <w:divBdr>
        <w:top w:val="none" w:sz="0" w:space="0" w:color="auto"/>
        <w:left w:val="none" w:sz="0" w:space="0" w:color="auto"/>
        <w:bottom w:val="none" w:sz="0" w:space="0" w:color="auto"/>
        <w:right w:val="none" w:sz="0" w:space="0" w:color="auto"/>
      </w:divBdr>
    </w:div>
    <w:div w:id="1391226570">
      <w:bodyDiv w:val="1"/>
      <w:marLeft w:val="0"/>
      <w:marRight w:val="0"/>
      <w:marTop w:val="0"/>
      <w:marBottom w:val="0"/>
      <w:divBdr>
        <w:top w:val="none" w:sz="0" w:space="0" w:color="auto"/>
        <w:left w:val="none" w:sz="0" w:space="0" w:color="auto"/>
        <w:bottom w:val="none" w:sz="0" w:space="0" w:color="auto"/>
        <w:right w:val="none" w:sz="0" w:space="0" w:color="auto"/>
      </w:divBdr>
    </w:div>
    <w:div w:id="1402675946">
      <w:bodyDiv w:val="1"/>
      <w:marLeft w:val="0"/>
      <w:marRight w:val="0"/>
      <w:marTop w:val="0"/>
      <w:marBottom w:val="0"/>
      <w:divBdr>
        <w:top w:val="none" w:sz="0" w:space="0" w:color="auto"/>
        <w:left w:val="none" w:sz="0" w:space="0" w:color="auto"/>
        <w:bottom w:val="none" w:sz="0" w:space="0" w:color="auto"/>
        <w:right w:val="none" w:sz="0" w:space="0" w:color="auto"/>
      </w:divBdr>
    </w:div>
    <w:div w:id="1417744984">
      <w:bodyDiv w:val="1"/>
      <w:marLeft w:val="0"/>
      <w:marRight w:val="0"/>
      <w:marTop w:val="0"/>
      <w:marBottom w:val="0"/>
      <w:divBdr>
        <w:top w:val="none" w:sz="0" w:space="0" w:color="auto"/>
        <w:left w:val="none" w:sz="0" w:space="0" w:color="auto"/>
        <w:bottom w:val="none" w:sz="0" w:space="0" w:color="auto"/>
        <w:right w:val="none" w:sz="0" w:space="0" w:color="auto"/>
      </w:divBdr>
    </w:div>
    <w:div w:id="1420252897">
      <w:bodyDiv w:val="1"/>
      <w:marLeft w:val="0"/>
      <w:marRight w:val="0"/>
      <w:marTop w:val="0"/>
      <w:marBottom w:val="0"/>
      <w:divBdr>
        <w:top w:val="none" w:sz="0" w:space="0" w:color="auto"/>
        <w:left w:val="none" w:sz="0" w:space="0" w:color="auto"/>
        <w:bottom w:val="none" w:sz="0" w:space="0" w:color="auto"/>
        <w:right w:val="none" w:sz="0" w:space="0" w:color="auto"/>
      </w:divBdr>
    </w:div>
    <w:div w:id="1424186006">
      <w:bodyDiv w:val="1"/>
      <w:marLeft w:val="0"/>
      <w:marRight w:val="0"/>
      <w:marTop w:val="0"/>
      <w:marBottom w:val="0"/>
      <w:divBdr>
        <w:top w:val="none" w:sz="0" w:space="0" w:color="auto"/>
        <w:left w:val="none" w:sz="0" w:space="0" w:color="auto"/>
        <w:bottom w:val="none" w:sz="0" w:space="0" w:color="auto"/>
        <w:right w:val="none" w:sz="0" w:space="0" w:color="auto"/>
      </w:divBdr>
    </w:div>
    <w:div w:id="1472283762">
      <w:bodyDiv w:val="1"/>
      <w:marLeft w:val="0"/>
      <w:marRight w:val="0"/>
      <w:marTop w:val="0"/>
      <w:marBottom w:val="0"/>
      <w:divBdr>
        <w:top w:val="none" w:sz="0" w:space="0" w:color="auto"/>
        <w:left w:val="none" w:sz="0" w:space="0" w:color="auto"/>
        <w:bottom w:val="none" w:sz="0" w:space="0" w:color="auto"/>
        <w:right w:val="none" w:sz="0" w:space="0" w:color="auto"/>
      </w:divBdr>
    </w:div>
    <w:div w:id="1472599860">
      <w:bodyDiv w:val="1"/>
      <w:marLeft w:val="0"/>
      <w:marRight w:val="0"/>
      <w:marTop w:val="0"/>
      <w:marBottom w:val="0"/>
      <w:divBdr>
        <w:top w:val="none" w:sz="0" w:space="0" w:color="auto"/>
        <w:left w:val="none" w:sz="0" w:space="0" w:color="auto"/>
        <w:bottom w:val="none" w:sz="0" w:space="0" w:color="auto"/>
        <w:right w:val="none" w:sz="0" w:space="0" w:color="auto"/>
      </w:divBdr>
    </w:div>
    <w:div w:id="1473059547">
      <w:bodyDiv w:val="1"/>
      <w:marLeft w:val="0"/>
      <w:marRight w:val="0"/>
      <w:marTop w:val="0"/>
      <w:marBottom w:val="0"/>
      <w:divBdr>
        <w:top w:val="none" w:sz="0" w:space="0" w:color="auto"/>
        <w:left w:val="none" w:sz="0" w:space="0" w:color="auto"/>
        <w:bottom w:val="none" w:sz="0" w:space="0" w:color="auto"/>
        <w:right w:val="none" w:sz="0" w:space="0" w:color="auto"/>
      </w:divBdr>
    </w:div>
    <w:div w:id="1505975767">
      <w:bodyDiv w:val="1"/>
      <w:marLeft w:val="0"/>
      <w:marRight w:val="0"/>
      <w:marTop w:val="0"/>
      <w:marBottom w:val="0"/>
      <w:divBdr>
        <w:top w:val="none" w:sz="0" w:space="0" w:color="auto"/>
        <w:left w:val="none" w:sz="0" w:space="0" w:color="auto"/>
        <w:bottom w:val="none" w:sz="0" w:space="0" w:color="auto"/>
        <w:right w:val="none" w:sz="0" w:space="0" w:color="auto"/>
      </w:divBdr>
    </w:div>
    <w:div w:id="1526677523">
      <w:bodyDiv w:val="1"/>
      <w:marLeft w:val="0"/>
      <w:marRight w:val="0"/>
      <w:marTop w:val="0"/>
      <w:marBottom w:val="0"/>
      <w:divBdr>
        <w:top w:val="none" w:sz="0" w:space="0" w:color="auto"/>
        <w:left w:val="none" w:sz="0" w:space="0" w:color="auto"/>
        <w:bottom w:val="none" w:sz="0" w:space="0" w:color="auto"/>
        <w:right w:val="none" w:sz="0" w:space="0" w:color="auto"/>
      </w:divBdr>
    </w:div>
    <w:div w:id="1541094469">
      <w:bodyDiv w:val="1"/>
      <w:marLeft w:val="0"/>
      <w:marRight w:val="0"/>
      <w:marTop w:val="0"/>
      <w:marBottom w:val="0"/>
      <w:divBdr>
        <w:top w:val="none" w:sz="0" w:space="0" w:color="auto"/>
        <w:left w:val="none" w:sz="0" w:space="0" w:color="auto"/>
        <w:bottom w:val="none" w:sz="0" w:space="0" w:color="auto"/>
        <w:right w:val="none" w:sz="0" w:space="0" w:color="auto"/>
      </w:divBdr>
    </w:div>
    <w:div w:id="1574315246">
      <w:bodyDiv w:val="1"/>
      <w:marLeft w:val="0"/>
      <w:marRight w:val="0"/>
      <w:marTop w:val="0"/>
      <w:marBottom w:val="0"/>
      <w:divBdr>
        <w:top w:val="none" w:sz="0" w:space="0" w:color="auto"/>
        <w:left w:val="none" w:sz="0" w:space="0" w:color="auto"/>
        <w:bottom w:val="none" w:sz="0" w:space="0" w:color="auto"/>
        <w:right w:val="none" w:sz="0" w:space="0" w:color="auto"/>
      </w:divBdr>
    </w:div>
    <w:div w:id="1583294454">
      <w:bodyDiv w:val="1"/>
      <w:marLeft w:val="0"/>
      <w:marRight w:val="0"/>
      <w:marTop w:val="0"/>
      <w:marBottom w:val="0"/>
      <w:divBdr>
        <w:top w:val="none" w:sz="0" w:space="0" w:color="auto"/>
        <w:left w:val="none" w:sz="0" w:space="0" w:color="auto"/>
        <w:bottom w:val="none" w:sz="0" w:space="0" w:color="auto"/>
        <w:right w:val="none" w:sz="0" w:space="0" w:color="auto"/>
      </w:divBdr>
    </w:div>
    <w:div w:id="1597640627">
      <w:bodyDiv w:val="1"/>
      <w:marLeft w:val="0"/>
      <w:marRight w:val="0"/>
      <w:marTop w:val="0"/>
      <w:marBottom w:val="0"/>
      <w:divBdr>
        <w:top w:val="none" w:sz="0" w:space="0" w:color="auto"/>
        <w:left w:val="none" w:sz="0" w:space="0" w:color="auto"/>
        <w:bottom w:val="none" w:sz="0" w:space="0" w:color="auto"/>
        <w:right w:val="none" w:sz="0" w:space="0" w:color="auto"/>
      </w:divBdr>
    </w:div>
    <w:div w:id="1619222260">
      <w:bodyDiv w:val="1"/>
      <w:marLeft w:val="0"/>
      <w:marRight w:val="0"/>
      <w:marTop w:val="0"/>
      <w:marBottom w:val="0"/>
      <w:divBdr>
        <w:top w:val="none" w:sz="0" w:space="0" w:color="auto"/>
        <w:left w:val="none" w:sz="0" w:space="0" w:color="auto"/>
        <w:bottom w:val="none" w:sz="0" w:space="0" w:color="auto"/>
        <w:right w:val="none" w:sz="0" w:space="0" w:color="auto"/>
      </w:divBdr>
    </w:div>
    <w:div w:id="1639795914">
      <w:bodyDiv w:val="1"/>
      <w:marLeft w:val="0"/>
      <w:marRight w:val="0"/>
      <w:marTop w:val="0"/>
      <w:marBottom w:val="0"/>
      <w:divBdr>
        <w:top w:val="none" w:sz="0" w:space="0" w:color="auto"/>
        <w:left w:val="none" w:sz="0" w:space="0" w:color="auto"/>
        <w:bottom w:val="none" w:sz="0" w:space="0" w:color="auto"/>
        <w:right w:val="none" w:sz="0" w:space="0" w:color="auto"/>
      </w:divBdr>
    </w:div>
    <w:div w:id="1643071345">
      <w:bodyDiv w:val="1"/>
      <w:marLeft w:val="0"/>
      <w:marRight w:val="0"/>
      <w:marTop w:val="0"/>
      <w:marBottom w:val="0"/>
      <w:divBdr>
        <w:top w:val="none" w:sz="0" w:space="0" w:color="auto"/>
        <w:left w:val="none" w:sz="0" w:space="0" w:color="auto"/>
        <w:bottom w:val="none" w:sz="0" w:space="0" w:color="auto"/>
        <w:right w:val="none" w:sz="0" w:space="0" w:color="auto"/>
      </w:divBdr>
    </w:div>
    <w:div w:id="1646205800">
      <w:bodyDiv w:val="1"/>
      <w:marLeft w:val="0"/>
      <w:marRight w:val="0"/>
      <w:marTop w:val="0"/>
      <w:marBottom w:val="0"/>
      <w:divBdr>
        <w:top w:val="none" w:sz="0" w:space="0" w:color="auto"/>
        <w:left w:val="none" w:sz="0" w:space="0" w:color="auto"/>
        <w:bottom w:val="none" w:sz="0" w:space="0" w:color="auto"/>
        <w:right w:val="none" w:sz="0" w:space="0" w:color="auto"/>
      </w:divBdr>
    </w:div>
    <w:div w:id="1665889232">
      <w:bodyDiv w:val="1"/>
      <w:marLeft w:val="0"/>
      <w:marRight w:val="0"/>
      <w:marTop w:val="0"/>
      <w:marBottom w:val="0"/>
      <w:divBdr>
        <w:top w:val="none" w:sz="0" w:space="0" w:color="auto"/>
        <w:left w:val="none" w:sz="0" w:space="0" w:color="auto"/>
        <w:bottom w:val="none" w:sz="0" w:space="0" w:color="auto"/>
        <w:right w:val="none" w:sz="0" w:space="0" w:color="auto"/>
      </w:divBdr>
    </w:div>
    <w:div w:id="1709796020">
      <w:bodyDiv w:val="1"/>
      <w:marLeft w:val="0"/>
      <w:marRight w:val="0"/>
      <w:marTop w:val="0"/>
      <w:marBottom w:val="0"/>
      <w:divBdr>
        <w:top w:val="none" w:sz="0" w:space="0" w:color="auto"/>
        <w:left w:val="none" w:sz="0" w:space="0" w:color="auto"/>
        <w:bottom w:val="none" w:sz="0" w:space="0" w:color="auto"/>
        <w:right w:val="none" w:sz="0" w:space="0" w:color="auto"/>
      </w:divBdr>
    </w:div>
    <w:div w:id="1716349041">
      <w:bodyDiv w:val="1"/>
      <w:marLeft w:val="0"/>
      <w:marRight w:val="0"/>
      <w:marTop w:val="0"/>
      <w:marBottom w:val="0"/>
      <w:divBdr>
        <w:top w:val="none" w:sz="0" w:space="0" w:color="auto"/>
        <w:left w:val="none" w:sz="0" w:space="0" w:color="auto"/>
        <w:bottom w:val="none" w:sz="0" w:space="0" w:color="auto"/>
        <w:right w:val="none" w:sz="0" w:space="0" w:color="auto"/>
      </w:divBdr>
    </w:div>
    <w:div w:id="1743067765">
      <w:bodyDiv w:val="1"/>
      <w:marLeft w:val="0"/>
      <w:marRight w:val="0"/>
      <w:marTop w:val="0"/>
      <w:marBottom w:val="0"/>
      <w:divBdr>
        <w:top w:val="none" w:sz="0" w:space="0" w:color="auto"/>
        <w:left w:val="none" w:sz="0" w:space="0" w:color="auto"/>
        <w:bottom w:val="none" w:sz="0" w:space="0" w:color="auto"/>
        <w:right w:val="none" w:sz="0" w:space="0" w:color="auto"/>
      </w:divBdr>
    </w:div>
    <w:div w:id="1749375884">
      <w:bodyDiv w:val="1"/>
      <w:marLeft w:val="0"/>
      <w:marRight w:val="0"/>
      <w:marTop w:val="0"/>
      <w:marBottom w:val="0"/>
      <w:divBdr>
        <w:top w:val="none" w:sz="0" w:space="0" w:color="auto"/>
        <w:left w:val="none" w:sz="0" w:space="0" w:color="auto"/>
        <w:bottom w:val="none" w:sz="0" w:space="0" w:color="auto"/>
        <w:right w:val="none" w:sz="0" w:space="0" w:color="auto"/>
      </w:divBdr>
    </w:div>
    <w:div w:id="1752392697">
      <w:bodyDiv w:val="1"/>
      <w:marLeft w:val="0"/>
      <w:marRight w:val="0"/>
      <w:marTop w:val="0"/>
      <w:marBottom w:val="0"/>
      <w:divBdr>
        <w:top w:val="none" w:sz="0" w:space="0" w:color="auto"/>
        <w:left w:val="none" w:sz="0" w:space="0" w:color="auto"/>
        <w:bottom w:val="none" w:sz="0" w:space="0" w:color="auto"/>
        <w:right w:val="none" w:sz="0" w:space="0" w:color="auto"/>
      </w:divBdr>
    </w:div>
    <w:div w:id="1796677912">
      <w:bodyDiv w:val="1"/>
      <w:marLeft w:val="0"/>
      <w:marRight w:val="0"/>
      <w:marTop w:val="0"/>
      <w:marBottom w:val="0"/>
      <w:divBdr>
        <w:top w:val="none" w:sz="0" w:space="0" w:color="auto"/>
        <w:left w:val="none" w:sz="0" w:space="0" w:color="auto"/>
        <w:bottom w:val="none" w:sz="0" w:space="0" w:color="auto"/>
        <w:right w:val="none" w:sz="0" w:space="0" w:color="auto"/>
      </w:divBdr>
    </w:div>
    <w:div w:id="1806309323">
      <w:bodyDiv w:val="1"/>
      <w:marLeft w:val="0"/>
      <w:marRight w:val="0"/>
      <w:marTop w:val="0"/>
      <w:marBottom w:val="0"/>
      <w:divBdr>
        <w:top w:val="none" w:sz="0" w:space="0" w:color="auto"/>
        <w:left w:val="none" w:sz="0" w:space="0" w:color="auto"/>
        <w:bottom w:val="none" w:sz="0" w:space="0" w:color="auto"/>
        <w:right w:val="none" w:sz="0" w:space="0" w:color="auto"/>
      </w:divBdr>
    </w:div>
    <w:div w:id="1836219512">
      <w:bodyDiv w:val="1"/>
      <w:marLeft w:val="0"/>
      <w:marRight w:val="0"/>
      <w:marTop w:val="0"/>
      <w:marBottom w:val="0"/>
      <w:divBdr>
        <w:top w:val="none" w:sz="0" w:space="0" w:color="auto"/>
        <w:left w:val="none" w:sz="0" w:space="0" w:color="auto"/>
        <w:bottom w:val="none" w:sz="0" w:space="0" w:color="auto"/>
        <w:right w:val="none" w:sz="0" w:space="0" w:color="auto"/>
      </w:divBdr>
    </w:div>
    <w:div w:id="1861814461">
      <w:bodyDiv w:val="1"/>
      <w:marLeft w:val="0"/>
      <w:marRight w:val="0"/>
      <w:marTop w:val="0"/>
      <w:marBottom w:val="0"/>
      <w:divBdr>
        <w:top w:val="none" w:sz="0" w:space="0" w:color="auto"/>
        <w:left w:val="none" w:sz="0" w:space="0" w:color="auto"/>
        <w:bottom w:val="none" w:sz="0" w:space="0" w:color="auto"/>
        <w:right w:val="none" w:sz="0" w:space="0" w:color="auto"/>
      </w:divBdr>
    </w:div>
    <w:div w:id="1956715981">
      <w:bodyDiv w:val="1"/>
      <w:marLeft w:val="0"/>
      <w:marRight w:val="0"/>
      <w:marTop w:val="0"/>
      <w:marBottom w:val="0"/>
      <w:divBdr>
        <w:top w:val="none" w:sz="0" w:space="0" w:color="auto"/>
        <w:left w:val="none" w:sz="0" w:space="0" w:color="auto"/>
        <w:bottom w:val="none" w:sz="0" w:space="0" w:color="auto"/>
        <w:right w:val="none" w:sz="0" w:space="0" w:color="auto"/>
      </w:divBdr>
    </w:div>
    <w:div w:id="1970932073">
      <w:bodyDiv w:val="1"/>
      <w:marLeft w:val="0"/>
      <w:marRight w:val="0"/>
      <w:marTop w:val="0"/>
      <w:marBottom w:val="0"/>
      <w:divBdr>
        <w:top w:val="none" w:sz="0" w:space="0" w:color="auto"/>
        <w:left w:val="none" w:sz="0" w:space="0" w:color="auto"/>
        <w:bottom w:val="none" w:sz="0" w:space="0" w:color="auto"/>
        <w:right w:val="none" w:sz="0" w:space="0" w:color="auto"/>
      </w:divBdr>
    </w:div>
    <w:div w:id="1977056642">
      <w:bodyDiv w:val="1"/>
      <w:marLeft w:val="0"/>
      <w:marRight w:val="0"/>
      <w:marTop w:val="0"/>
      <w:marBottom w:val="0"/>
      <w:divBdr>
        <w:top w:val="none" w:sz="0" w:space="0" w:color="auto"/>
        <w:left w:val="none" w:sz="0" w:space="0" w:color="auto"/>
        <w:bottom w:val="none" w:sz="0" w:space="0" w:color="auto"/>
        <w:right w:val="none" w:sz="0" w:space="0" w:color="auto"/>
      </w:divBdr>
    </w:div>
    <w:div w:id="1985506899">
      <w:bodyDiv w:val="1"/>
      <w:marLeft w:val="0"/>
      <w:marRight w:val="0"/>
      <w:marTop w:val="0"/>
      <w:marBottom w:val="0"/>
      <w:divBdr>
        <w:top w:val="none" w:sz="0" w:space="0" w:color="auto"/>
        <w:left w:val="none" w:sz="0" w:space="0" w:color="auto"/>
        <w:bottom w:val="none" w:sz="0" w:space="0" w:color="auto"/>
        <w:right w:val="none" w:sz="0" w:space="0" w:color="auto"/>
      </w:divBdr>
    </w:div>
    <w:div w:id="2009627819">
      <w:bodyDiv w:val="1"/>
      <w:marLeft w:val="0"/>
      <w:marRight w:val="0"/>
      <w:marTop w:val="0"/>
      <w:marBottom w:val="0"/>
      <w:divBdr>
        <w:top w:val="none" w:sz="0" w:space="0" w:color="auto"/>
        <w:left w:val="none" w:sz="0" w:space="0" w:color="auto"/>
        <w:bottom w:val="none" w:sz="0" w:space="0" w:color="auto"/>
        <w:right w:val="none" w:sz="0" w:space="0" w:color="auto"/>
      </w:divBdr>
    </w:div>
    <w:div w:id="2022388727">
      <w:bodyDiv w:val="1"/>
      <w:marLeft w:val="0"/>
      <w:marRight w:val="0"/>
      <w:marTop w:val="0"/>
      <w:marBottom w:val="0"/>
      <w:divBdr>
        <w:top w:val="none" w:sz="0" w:space="0" w:color="auto"/>
        <w:left w:val="none" w:sz="0" w:space="0" w:color="auto"/>
        <w:bottom w:val="none" w:sz="0" w:space="0" w:color="auto"/>
        <w:right w:val="none" w:sz="0" w:space="0" w:color="auto"/>
      </w:divBdr>
    </w:div>
    <w:div w:id="2044094293">
      <w:bodyDiv w:val="1"/>
      <w:marLeft w:val="0"/>
      <w:marRight w:val="0"/>
      <w:marTop w:val="0"/>
      <w:marBottom w:val="0"/>
      <w:divBdr>
        <w:top w:val="none" w:sz="0" w:space="0" w:color="auto"/>
        <w:left w:val="none" w:sz="0" w:space="0" w:color="auto"/>
        <w:bottom w:val="none" w:sz="0" w:space="0" w:color="auto"/>
        <w:right w:val="none" w:sz="0" w:space="0" w:color="auto"/>
      </w:divBdr>
    </w:div>
    <w:div w:id="2062434442">
      <w:bodyDiv w:val="1"/>
      <w:marLeft w:val="0"/>
      <w:marRight w:val="0"/>
      <w:marTop w:val="0"/>
      <w:marBottom w:val="0"/>
      <w:divBdr>
        <w:top w:val="none" w:sz="0" w:space="0" w:color="auto"/>
        <w:left w:val="none" w:sz="0" w:space="0" w:color="auto"/>
        <w:bottom w:val="none" w:sz="0" w:space="0" w:color="auto"/>
        <w:right w:val="none" w:sz="0" w:space="0" w:color="auto"/>
      </w:divBdr>
    </w:div>
    <w:div w:id="2070227621">
      <w:bodyDiv w:val="1"/>
      <w:marLeft w:val="0"/>
      <w:marRight w:val="0"/>
      <w:marTop w:val="0"/>
      <w:marBottom w:val="0"/>
      <w:divBdr>
        <w:top w:val="none" w:sz="0" w:space="0" w:color="auto"/>
        <w:left w:val="none" w:sz="0" w:space="0" w:color="auto"/>
        <w:bottom w:val="none" w:sz="0" w:space="0" w:color="auto"/>
        <w:right w:val="none" w:sz="0" w:space="0" w:color="auto"/>
      </w:divBdr>
    </w:div>
    <w:div w:id="2092970117">
      <w:bodyDiv w:val="1"/>
      <w:marLeft w:val="0"/>
      <w:marRight w:val="0"/>
      <w:marTop w:val="0"/>
      <w:marBottom w:val="0"/>
      <w:divBdr>
        <w:top w:val="none" w:sz="0" w:space="0" w:color="auto"/>
        <w:left w:val="none" w:sz="0" w:space="0" w:color="auto"/>
        <w:bottom w:val="none" w:sz="0" w:space="0" w:color="auto"/>
        <w:right w:val="none" w:sz="0" w:space="0" w:color="auto"/>
      </w:divBdr>
    </w:div>
    <w:div w:id="2093039681">
      <w:bodyDiv w:val="1"/>
      <w:marLeft w:val="0"/>
      <w:marRight w:val="0"/>
      <w:marTop w:val="0"/>
      <w:marBottom w:val="0"/>
      <w:divBdr>
        <w:top w:val="none" w:sz="0" w:space="0" w:color="auto"/>
        <w:left w:val="none" w:sz="0" w:space="0" w:color="auto"/>
        <w:bottom w:val="none" w:sz="0" w:space="0" w:color="auto"/>
        <w:right w:val="none" w:sz="0" w:space="0" w:color="auto"/>
      </w:divBdr>
    </w:div>
    <w:div w:id="2105296456">
      <w:bodyDiv w:val="1"/>
      <w:marLeft w:val="0"/>
      <w:marRight w:val="0"/>
      <w:marTop w:val="0"/>
      <w:marBottom w:val="0"/>
      <w:divBdr>
        <w:top w:val="none" w:sz="0" w:space="0" w:color="auto"/>
        <w:left w:val="none" w:sz="0" w:space="0" w:color="auto"/>
        <w:bottom w:val="none" w:sz="0" w:space="0" w:color="auto"/>
        <w:right w:val="none" w:sz="0" w:space="0" w:color="auto"/>
      </w:divBdr>
    </w:div>
    <w:div w:id="214468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xman.theone.ir/Besmellah/BESM6.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6</Pages>
  <Words>2314</Words>
  <Characters>13193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masoud.pc</dc:creator>
  <cp:lastModifiedBy>masoud.pc</cp:lastModifiedBy>
  <cp:revision>5</cp:revision>
  <cp:lastPrinted>2021-01-24T16:04:00Z</cp:lastPrinted>
  <dcterms:created xsi:type="dcterms:W3CDTF">2021-03-01T14:52:00Z</dcterms:created>
  <dcterms:modified xsi:type="dcterms:W3CDTF">2021-03-02T20:49:00Z</dcterms:modified>
</cp:coreProperties>
</file>